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40F6" w14:textId="77777777" w:rsidR="00816482" w:rsidRDefault="00100340" w:rsidP="0081648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>Лицензионный договор</w:t>
      </w:r>
      <w:r w:rsidRPr="00D837C4">
        <w:rPr>
          <w:rFonts w:ascii="Times New Roman" w:hAnsi="Times New Roman" w:cs="Times New Roman"/>
          <w:sz w:val="28"/>
          <w:szCs w:val="28"/>
        </w:rPr>
        <w:br/>
        <w:t xml:space="preserve">о предоставлении права использования </w:t>
      </w:r>
    </w:p>
    <w:p w14:paraId="6020E671" w14:textId="1099420A" w:rsidR="00100340" w:rsidRPr="00D837C4" w:rsidRDefault="00816482" w:rsidP="00816482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«Платформа экспертиз»</w:t>
      </w:r>
    </w:p>
    <w:p w14:paraId="69357802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100340" w:rsidRPr="00A551C4" w14:paraId="0FC887AE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4349C157" w14:textId="77777777" w:rsidR="00100340" w:rsidRPr="00A551C4" w:rsidRDefault="00100340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  <w:r w:rsidR="00D837C4" w:rsidRPr="00A551C4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7F8AED8F" w14:textId="77777777" w:rsidR="00100340" w:rsidRPr="00A551C4" w:rsidRDefault="00D837C4">
            <w:pPr>
              <w:pStyle w:val="a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</w:tbl>
    <w:p w14:paraId="1B09D416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</w:p>
    <w:p w14:paraId="631A1A78" w14:textId="36EADDD4" w:rsidR="00100340" w:rsidRPr="00D837C4" w:rsidRDefault="00617A09" w:rsidP="00617A09">
      <w:pPr>
        <w:rPr>
          <w:rFonts w:ascii="Times New Roman" w:hAnsi="Times New Roman" w:cs="Times New Roman"/>
          <w:sz w:val="28"/>
          <w:szCs w:val="28"/>
        </w:rPr>
      </w:pPr>
      <w:r w:rsidRPr="00617A09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«Национальное агентство развития квалификаций» (АНО НАРК), в лице </w:t>
      </w:r>
      <w:r w:rsidR="002121A7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617A09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2121A7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100340" w:rsidRPr="00D837C4">
        <w:rPr>
          <w:rFonts w:ascii="Times New Roman" w:hAnsi="Times New Roman" w:cs="Times New Roman"/>
          <w:sz w:val="28"/>
          <w:szCs w:val="28"/>
        </w:rPr>
        <w:t xml:space="preserve">, именуемое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00340" w:rsidRPr="00D837C4">
        <w:rPr>
          <w:rFonts w:ascii="Times New Roman" w:hAnsi="Times New Roman" w:cs="Times New Roman"/>
          <w:sz w:val="28"/>
          <w:szCs w:val="28"/>
        </w:rPr>
        <w:t>Лицензиар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0340" w:rsidRPr="00D837C4">
        <w:rPr>
          <w:rFonts w:ascii="Times New Roman" w:hAnsi="Times New Roman" w:cs="Times New Roman"/>
          <w:sz w:val="28"/>
          <w:szCs w:val="28"/>
        </w:rPr>
        <w:t>, с одной стороны и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="00816482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1648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00340" w:rsidRPr="00D837C4">
        <w:rPr>
          <w:rFonts w:ascii="Times New Roman" w:hAnsi="Times New Roman" w:cs="Times New Roman"/>
          <w:sz w:val="28"/>
          <w:szCs w:val="28"/>
        </w:rPr>
        <w:t>в лице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816482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00340" w:rsidRPr="00D837C4">
        <w:rPr>
          <w:rFonts w:ascii="Times New Roman" w:hAnsi="Times New Roman" w:cs="Times New Roman"/>
          <w:sz w:val="28"/>
          <w:szCs w:val="28"/>
        </w:rPr>
        <w:t>, 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816482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00340" w:rsidRPr="00D837C4">
        <w:rPr>
          <w:rFonts w:ascii="Times New Roman" w:hAnsi="Times New Roman" w:cs="Times New Roman"/>
          <w:sz w:val="28"/>
          <w:szCs w:val="28"/>
        </w:rPr>
        <w:t xml:space="preserve">, именуемое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00340" w:rsidRPr="00D837C4">
        <w:rPr>
          <w:rFonts w:ascii="Times New Roman" w:hAnsi="Times New Roman" w:cs="Times New Roman"/>
          <w:sz w:val="28"/>
          <w:szCs w:val="28"/>
        </w:rPr>
        <w:t>Лицензиат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0340" w:rsidRPr="00D837C4">
        <w:rPr>
          <w:rFonts w:ascii="Times New Roman" w:hAnsi="Times New Roman" w:cs="Times New Roman"/>
          <w:sz w:val="28"/>
          <w:szCs w:val="28"/>
        </w:rPr>
        <w:t xml:space="preserve">, с другой стороны, а вместе именуемые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00340" w:rsidRPr="00D837C4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0340" w:rsidRPr="00D837C4">
        <w:rPr>
          <w:rFonts w:ascii="Times New Roman" w:hAnsi="Times New Roman" w:cs="Times New Roman"/>
          <w:sz w:val="28"/>
          <w:szCs w:val="28"/>
        </w:rPr>
        <w:t>, заключили договор о нижеследующем:</w:t>
      </w:r>
    </w:p>
    <w:p w14:paraId="06C9DA88" w14:textId="77777777" w:rsidR="00100340" w:rsidRPr="00D837C4" w:rsidRDefault="001003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D837C4">
        <w:rPr>
          <w:rFonts w:ascii="Times New Roman" w:hAnsi="Times New Roman" w:cs="Times New Roman"/>
          <w:sz w:val="28"/>
          <w:szCs w:val="28"/>
        </w:rPr>
        <w:t>1. Предмет договора</w:t>
      </w:r>
    </w:p>
    <w:bookmarkEnd w:id="0"/>
    <w:p w14:paraId="5DD8B1F2" w14:textId="303DEDA0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 xml:space="preserve">1.1. По настоящему договору Лицензиар за вознаграждение предоставляет Лицензиату на условиях простой (неисключительной) лицензии право использования </w:t>
      </w:r>
      <w:r w:rsidR="00816482">
        <w:rPr>
          <w:rFonts w:ascii="Times New Roman" w:hAnsi="Times New Roman" w:cs="Times New Roman"/>
          <w:sz w:val="28"/>
          <w:szCs w:val="28"/>
        </w:rPr>
        <w:t>информационной системы «Платформа экспертиз»</w:t>
      </w:r>
      <w:r w:rsidR="005761CE">
        <w:rPr>
          <w:rFonts w:ascii="Times New Roman" w:hAnsi="Times New Roman" w:cs="Times New Roman"/>
          <w:sz w:val="28"/>
          <w:szCs w:val="28"/>
        </w:rPr>
        <w:t xml:space="preserve"> </w:t>
      </w:r>
      <w:r w:rsidRPr="00D837C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761CE">
        <w:rPr>
          <w:rFonts w:ascii="Times New Roman" w:hAnsi="Times New Roman" w:cs="Times New Roman"/>
          <w:sz w:val="28"/>
          <w:szCs w:val="28"/>
        </w:rPr>
        <w:t>–</w:t>
      </w:r>
      <w:r w:rsidRPr="00D837C4">
        <w:rPr>
          <w:rFonts w:ascii="Times New Roman" w:hAnsi="Times New Roman" w:cs="Times New Roman"/>
          <w:sz w:val="28"/>
          <w:szCs w:val="28"/>
        </w:rPr>
        <w:t xml:space="preserve"> Программное обеспечение) в предусмотренных настоящим договором пределах.</w:t>
      </w:r>
    </w:p>
    <w:p w14:paraId="5D2F8760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 xml:space="preserve">1.2. Перечень программных продуктов, входящих в Программное обеспечение, определен в приложении </w:t>
      </w:r>
      <w:r w:rsidR="005761CE">
        <w:rPr>
          <w:rFonts w:ascii="Times New Roman" w:hAnsi="Times New Roman" w:cs="Times New Roman"/>
          <w:sz w:val="28"/>
          <w:szCs w:val="28"/>
        </w:rPr>
        <w:t xml:space="preserve">№ 1 </w:t>
      </w:r>
      <w:r w:rsidRPr="00D837C4">
        <w:rPr>
          <w:rFonts w:ascii="Times New Roman" w:hAnsi="Times New Roman" w:cs="Times New Roman"/>
          <w:sz w:val="28"/>
          <w:szCs w:val="28"/>
        </w:rPr>
        <w:t>к настоящему договору.</w:t>
      </w:r>
    </w:p>
    <w:p w14:paraId="03694E63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>1.</w:t>
      </w:r>
      <w:r w:rsidR="000E4BB2">
        <w:rPr>
          <w:rFonts w:ascii="Times New Roman" w:hAnsi="Times New Roman" w:cs="Times New Roman"/>
          <w:sz w:val="28"/>
          <w:szCs w:val="28"/>
        </w:rPr>
        <w:t>3</w:t>
      </w:r>
      <w:r w:rsidRPr="00D837C4">
        <w:rPr>
          <w:rFonts w:ascii="Times New Roman" w:hAnsi="Times New Roman" w:cs="Times New Roman"/>
          <w:sz w:val="28"/>
          <w:szCs w:val="28"/>
        </w:rPr>
        <w:t>. Лицензиар гарантирует, что он является владельцем исключительных прав на Программное обеспечение.</w:t>
      </w:r>
    </w:p>
    <w:p w14:paraId="79F0DDA4" w14:textId="77777777" w:rsidR="000E4BB2" w:rsidRPr="000E4BB2" w:rsidRDefault="00100340" w:rsidP="000E4BB2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>1.</w:t>
      </w:r>
      <w:r w:rsidR="000E4BB2">
        <w:rPr>
          <w:rFonts w:ascii="Times New Roman" w:hAnsi="Times New Roman" w:cs="Times New Roman"/>
          <w:sz w:val="28"/>
          <w:szCs w:val="28"/>
        </w:rPr>
        <w:t>4</w:t>
      </w:r>
      <w:r w:rsidRPr="00D837C4">
        <w:rPr>
          <w:rFonts w:ascii="Times New Roman" w:hAnsi="Times New Roman" w:cs="Times New Roman"/>
          <w:sz w:val="28"/>
          <w:szCs w:val="28"/>
        </w:rPr>
        <w:t xml:space="preserve">. </w:t>
      </w:r>
      <w:r w:rsidR="000E4BB2" w:rsidRPr="000E4BB2">
        <w:rPr>
          <w:rFonts w:ascii="Times New Roman" w:hAnsi="Times New Roman" w:cs="Times New Roman"/>
          <w:sz w:val="28"/>
          <w:szCs w:val="28"/>
        </w:rPr>
        <w:t>Лицензиат вправе осуществлять право на использование Программного обеспечения на всей территории Российской Федерации. Использование Программы за пределами территории Российской Федерации согласовывается Сторонами путем заключения Дополнительных соглашений к настоящему Договору.</w:t>
      </w:r>
    </w:p>
    <w:p w14:paraId="7C9F7C5E" w14:textId="77777777" w:rsidR="00100340" w:rsidRPr="00D837C4" w:rsidRDefault="001003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" w:name="sub_2"/>
      <w:r w:rsidRPr="00D837C4">
        <w:rPr>
          <w:rFonts w:ascii="Times New Roman" w:hAnsi="Times New Roman" w:cs="Times New Roman"/>
          <w:sz w:val="28"/>
          <w:szCs w:val="28"/>
        </w:rPr>
        <w:t>2. Права и обязанности сторон договора</w:t>
      </w:r>
    </w:p>
    <w:bookmarkEnd w:id="1"/>
    <w:p w14:paraId="13F9D408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>2.1. Лицензиар обязуется:</w:t>
      </w:r>
    </w:p>
    <w:p w14:paraId="7247E702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 xml:space="preserve">2.1.1. Передать Лицензиату Программное обеспечение </w:t>
      </w:r>
      <w:r w:rsidRPr="00816482">
        <w:rPr>
          <w:rFonts w:ascii="Times New Roman" w:hAnsi="Times New Roman" w:cs="Times New Roman"/>
          <w:sz w:val="28"/>
          <w:szCs w:val="28"/>
        </w:rPr>
        <w:t xml:space="preserve">по </w:t>
      </w:r>
      <w:r w:rsidR="000E4BB2" w:rsidRPr="00816482">
        <w:rPr>
          <w:rFonts w:ascii="Times New Roman" w:hAnsi="Times New Roman" w:cs="Times New Roman"/>
          <w:sz w:val="28"/>
          <w:szCs w:val="28"/>
        </w:rPr>
        <w:t>А</w:t>
      </w:r>
      <w:r w:rsidRPr="00816482">
        <w:rPr>
          <w:rFonts w:ascii="Times New Roman" w:hAnsi="Times New Roman" w:cs="Times New Roman"/>
          <w:sz w:val="28"/>
          <w:szCs w:val="28"/>
        </w:rPr>
        <w:t>кту приема-передачи</w:t>
      </w:r>
      <w:r w:rsidR="000E4BB2" w:rsidRPr="0081648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</w:t>
      </w:r>
      <w:r w:rsidR="00443BE8" w:rsidRPr="00816482">
        <w:rPr>
          <w:rFonts w:ascii="Times New Roman" w:hAnsi="Times New Roman" w:cs="Times New Roman"/>
          <w:sz w:val="28"/>
          <w:szCs w:val="28"/>
        </w:rPr>
        <w:t xml:space="preserve"> (далее –Акт)</w:t>
      </w:r>
      <w:r w:rsidRPr="00816482">
        <w:rPr>
          <w:rFonts w:ascii="Times New Roman" w:hAnsi="Times New Roman" w:cs="Times New Roman"/>
          <w:sz w:val="28"/>
          <w:szCs w:val="28"/>
        </w:rPr>
        <w:t>.</w:t>
      </w:r>
    </w:p>
    <w:p w14:paraId="4B762918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>2.1.2. Обеспечить активацию Программного обеспечения.</w:t>
      </w:r>
    </w:p>
    <w:p w14:paraId="0F1350D1" w14:textId="7943AA48" w:rsidR="00D54A2F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 xml:space="preserve">2.1.3. </w:t>
      </w:r>
      <w:r w:rsidR="00D54A2F">
        <w:rPr>
          <w:rFonts w:ascii="Times New Roman" w:hAnsi="Times New Roman" w:cs="Times New Roman"/>
          <w:sz w:val="28"/>
          <w:szCs w:val="28"/>
        </w:rPr>
        <w:t>П</w:t>
      </w:r>
      <w:r w:rsidR="00D54A2F" w:rsidRPr="00D54A2F">
        <w:rPr>
          <w:rFonts w:ascii="Times New Roman" w:hAnsi="Times New Roman" w:cs="Times New Roman"/>
          <w:sz w:val="28"/>
          <w:szCs w:val="28"/>
        </w:rPr>
        <w:t>редоставлять информацию по вопросам работы с Программ</w:t>
      </w:r>
      <w:r w:rsidR="00D54A2F">
        <w:rPr>
          <w:rFonts w:ascii="Times New Roman" w:hAnsi="Times New Roman" w:cs="Times New Roman"/>
          <w:sz w:val="28"/>
          <w:szCs w:val="28"/>
        </w:rPr>
        <w:t>ным</w:t>
      </w:r>
      <w:r w:rsidR="00D54A2F" w:rsidRPr="00D54A2F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D54A2F">
        <w:rPr>
          <w:rFonts w:ascii="Times New Roman" w:hAnsi="Times New Roman" w:cs="Times New Roman"/>
          <w:sz w:val="28"/>
          <w:szCs w:val="28"/>
        </w:rPr>
        <w:t>ем</w:t>
      </w:r>
      <w:r w:rsidR="00D54A2F" w:rsidRPr="00D54A2F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 и горячей линии. Актуальные адреса электронной почты и телефонный номер горячей линии находятся на сайте</w:t>
      </w:r>
      <w:r w:rsidR="00567C45">
        <w:rPr>
          <w:rFonts w:ascii="Times New Roman" w:hAnsi="Times New Roman" w:cs="Times New Roman"/>
          <w:sz w:val="28"/>
          <w:szCs w:val="28"/>
        </w:rPr>
        <w:t>:</w:t>
      </w:r>
      <w:r w:rsidR="00D54A2F" w:rsidRPr="00D54A2F">
        <w:rPr>
          <w:rFonts w:ascii="Times New Roman" w:hAnsi="Times New Roman" w:cs="Times New Roman"/>
          <w:sz w:val="28"/>
          <w:szCs w:val="28"/>
        </w:rPr>
        <w:t xml:space="preserve"> </w:t>
      </w:r>
      <w:r w:rsidR="00816482" w:rsidRPr="00816482">
        <w:rPr>
          <w:rFonts w:ascii="Times New Roman" w:hAnsi="Times New Roman" w:cs="Times New Roman"/>
          <w:sz w:val="28"/>
          <w:szCs w:val="28"/>
        </w:rPr>
        <w:t>https://nark.ru</w:t>
      </w:r>
      <w:r w:rsidR="00902ACE">
        <w:rPr>
          <w:rFonts w:ascii="Times New Roman" w:hAnsi="Times New Roman" w:cs="Times New Roman"/>
          <w:sz w:val="28"/>
          <w:szCs w:val="28"/>
        </w:rPr>
        <w:t>.</w:t>
      </w:r>
    </w:p>
    <w:p w14:paraId="73102642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 xml:space="preserve">2.1.4. </w:t>
      </w:r>
      <w:r w:rsidR="000761F8">
        <w:rPr>
          <w:rFonts w:ascii="Times New Roman" w:hAnsi="Times New Roman" w:cs="Times New Roman"/>
          <w:sz w:val="28"/>
          <w:szCs w:val="28"/>
        </w:rPr>
        <w:t>В</w:t>
      </w:r>
      <w:r w:rsidR="000761F8" w:rsidRPr="000761F8">
        <w:rPr>
          <w:rFonts w:ascii="Times New Roman" w:hAnsi="Times New Roman" w:cs="Times New Roman"/>
          <w:sz w:val="28"/>
          <w:szCs w:val="28"/>
        </w:rPr>
        <w:t xml:space="preserve"> течение срока действия настоящего Договора</w:t>
      </w:r>
      <w:r w:rsidR="000761F8">
        <w:rPr>
          <w:rFonts w:ascii="Times New Roman" w:hAnsi="Times New Roman" w:cs="Times New Roman"/>
          <w:sz w:val="28"/>
          <w:szCs w:val="28"/>
        </w:rPr>
        <w:t xml:space="preserve"> п</w:t>
      </w:r>
      <w:r w:rsidR="000761F8" w:rsidRPr="000761F8">
        <w:rPr>
          <w:rFonts w:ascii="Times New Roman" w:hAnsi="Times New Roman" w:cs="Times New Roman"/>
          <w:sz w:val="28"/>
          <w:szCs w:val="28"/>
        </w:rPr>
        <w:t xml:space="preserve">редоставлять информацию об обновлениях текущей версии </w:t>
      </w:r>
      <w:bookmarkStart w:id="2" w:name="_Hlk118109943"/>
      <w:r w:rsidR="000761F8" w:rsidRPr="00D837C4"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bookmarkEnd w:id="2"/>
      <w:r w:rsidR="000761F8">
        <w:rPr>
          <w:rFonts w:ascii="Times New Roman" w:hAnsi="Times New Roman" w:cs="Times New Roman"/>
          <w:sz w:val="28"/>
          <w:szCs w:val="28"/>
        </w:rPr>
        <w:t>.</w:t>
      </w:r>
    </w:p>
    <w:p w14:paraId="4D98A4FE" w14:textId="77777777" w:rsidR="00100340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 xml:space="preserve">2.1.5. Воздерживаться от каких-либо действий, способных затруднить осуществление Лицензиатом предоставленного ему права использования Программного обеспечения в установленных настоящим </w:t>
      </w:r>
      <w:r w:rsidR="008C7A32">
        <w:rPr>
          <w:rFonts w:ascii="Times New Roman" w:hAnsi="Times New Roman" w:cs="Times New Roman"/>
          <w:sz w:val="28"/>
          <w:szCs w:val="28"/>
        </w:rPr>
        <w:t>Д</w:t>
      </w:r>
      <w:r w:rsidRPr="00D837C4">
        <w:rPr>
          <w:rFonts w:ascii="Times New Roman" w:hAnsi="Times New Roman" w:cs="Times New Roman"/>
          <w:sz w:val="28"/>
          <w:szCs w:val="28"/>
        </w:rPr>
        <w:t>оговором пределах.</w:t>
      </w:r>
    </w:p>
    <w:p w14:paraId="73FE7737" w14:textId="16B5C305" w:rsidR="008D220B" w:rsidRPr="00567C45" w:rsidRDefault="008D220B" w:rsidP="008D2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2.1.6. У</w:t>
      </w:r>
      <w:r w:rsidRPr="008D220B">
        <w:rPr>
          <w:rFonts w:ascii="Times New Roman" w:hAnsi="Times New Roman" w:cs="Times New Roman"/>
          <w:sz w:val="28"/>
          <w:szCs w:val="28"/>
        </w:rPr>
        <w:t xml:space="preserve">странять </w:t>
      </w:r>
      <w:r w:rsidR="008C7A32">
        <w:rPr>
          <w:rFonts w:ascii="Times New Roman" w:hAnsi="Times New Roman" w:cs="Times New Roman"/>
          <w:sz w:val="28"/>
          <w:szCs w:val="28"/>
        </w:rPr>
        <w:t>в течени</w:t>
      </w:r>
      <w:r w:rsidR="00956A2D">
        <w:rPr>
          <w:rFonts w:ascii="Times New Roman" w:hAnsi="Times New Roman" w:cs="Times New Roman"/>
          <w:sz w:val="28"/>
          <w:szCs w:val="28"/>
        </w:rPr>
        <w:t>е</w:t>
      </w:r>
      <w:r w:rsidR="008C7A32">
        <w:rPr>
          <w:rFonts w:ascii="Times New Roman" w:hAnsi="Times New Roman" w:cs="Times New Roman"/>
          <w:sz w:val="28"/>
          <w:szCs w:val="28"/>
        </w:rPr>
        <w:t xml:space="preserve"> </w:t>
      </w:r>
      <w:r w:rsidR="00816482">
        <w:rPr>
          <w:rFonts w:ascii="Times New Roman" w:hAnsi="Times New Roman" w:cs="Times New Roman"/>
          <w:sz w:val="28"/>
          <w:szCs w:val="28"/>
        </w:rPr>
        <w:t>3</w:t>
      </w:r>
      <w:r w:rsidR="008C7A3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Pr="008D220B">
        <w:rPr>
          <w:rFonts w:ascii="Times New Roman" w:hAnsi="Times New Roman" w:cs="Times New Roman"/>
          <w:sz w:val="28"/>
          <w:szCs w:val="28"/>
        </w:rPr>
        <w:t xml:space="preserve">возможные программные сбои в работе Программного обеспечения, возникшие по вине Лицензиара, на основании заявки Лицензиата, за исключением случаев нарушения Лицензиатом </w:t>
      </w:r>
      <w:r w:rsidR="00816482" w:rsidRPr="00567C45">
        <w:rPr>
          <w:rFonts w:ascii="Times New Roman" w:hAnsi="Times New Roman" w:cs="Times New Roman"/>
          <w:sz w:val="28"/>
          <w:szCs w:val="28"/>
        </w:rPr>
        <w:t>Руководство пользователя версия 1.2 Программного обеспечения</w:t>
      </w:r>
      <w:r w:rsidRPr="00567C45">
        <w:rPr>
          <w:rFonts w:ascii="Times New Roman" w:hAnsi="Times New Roman" w:cs="Times New Roman"/>
          <w:sz w:val="28"/>
          <w:szCs w:val="28"/>
        </w:rPr>
        <w:t>.</w:t>
      </w:r>
    </w:p>
    <w:p w14:paraId="04307C1C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567C45">
        <w:rPr>
          <w:rFonts w:ascii="Times New Roman" w:hAnsi="Times New Roman" w:cs="Times New Roman"/>
          <w:sz w:val="28"/>
          <w:szCs w:val="28"/>
        </w:rPr>
        <w:t>2.2. Лицензиар имеет право:</w:t>
      </w:r>
    </w:p>
    <w:p w14:paraId="5315ECDA" w14:textId="77777777" w:rsidR="00100340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 xml:space="preserve">2.2.1. Требовать выплаты вознаграждения за предоставленное право на использование </w:t>
      </w:r>
      <w:bookmarkStart w:id="3" w:name="_Hlk118110167"/>
      <w:r w:rsidRPr="00D837C4"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bookmarkEnd w:id="3"/>
      <w:r w:rsidRPr="00D837C4">
        <w:rPr>
          <w:rFonts w:ascii="Times New Roman" w:hAnsi="Times New Roman" w:cs="Times New Roman"/>
          <w:sz w:val="28"/>
          <w:szCs w:val="28"/>
        </w:rPr>
        <w:t>.</w:t>
      </w:r>
    </w:p>
    <w:p w14:paraId="0B2C4742" w14:textId="77777777" w:rsidR="00902ACE" w:rsidRPr="00902ACE" w:rsidRDefault="00902ACE" w:rsidP="00902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02A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2A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2A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02ACE">
        <w:rPr>
          <w:rFonts w:ascii="Times New Roman" w:hAnsi="Times New Roman" w:cs="Times New Roman"/>
          <w:sz w:val="28"/>
          <w:szCs w:val="28"/>
        </w:rPr>
        <w:t xml:space="preserve">асторгнуть Договор и отказать в предоставлении Лицензиату прав использования Программного обеспечения в случае нарушения сроков оплаты Лицензиатом более чем на </w:t>
      </w:r>
      <w:r w:rsidR="006F7C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F7CBE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02ACE">
        <w:rPr>
          <w:rFonts w:ascii="Times New Roman" w:hAnsi="Times New Roman" w:cs="Times New Roman"/>
          <w:sz w:val="28"/>
          <w:szCs w:val="28"/>
        </w:rPr>
        <w:t xml:space="preserve"> рабочих дней, либо по другим основаниям, предусмотренным настоящим Договором.</w:t>
      </w:r>
    </w:p>
    <w:p w14:paraId="3CB65D35" w14:textId="77777777" w:rsidR="00902ACE" w:rsidRPr="00902ACE" w:rsidRDefault="00902ACE" w:rsidP="00902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02A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2A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02AC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02ACE">
        <w:rPr>
          <w:rFonts w:ascii="Times New Roman" w:hAnsi="Times New Roman" w:cs="Times New Roman"/>
          <w:sz w:val="28"/>
          <w:szCs w:val="28"/>
        </w:rPr>
        <w:t>ыпускать новые релизы и версии Программного обеспечения, устанавливать условия их предоставления Лицензиату, условия технической поддержки и сопровождения</w:t>
      </w:r>
      <w:r w:rsidR="006F7CBE">
        <w:rPr>
          <w:rFonts w:ascii="Times New Roman" w:hAnsi="Times New Roman" w:cs="Times New Roman"/>
          <w:sz w:val="28"/>
          <w:szCs w:val="28"/>
        </w:rPr>
        <w:t>.</w:t>
      </w:r>
    </w:p>
    <w:p w14:paraId="3B2296DE" w14:textId="77777777" w:rsidR="00902ACE" w:rsidRPr="00902ACE" w:rsidRDefault="00902ACE" w:rsidP="00902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02A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2A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02ACE">
        <w:rPr>
          <w:rFonts w:ascii="Times New Roman" w:hAnsi="Times New Roman" w:cs="Times New Roman"/>
          <w:sz w:val="28"/>
          <w:szCs w:val="28"/>
        </w:rPr>
        <w:t xml:space="preserve">. </w:t>
      </w:r>
      <w:r w:rsidR="006F7CBE">
        <w:rPr>
          <w:rFonts w:ascii="Times New Roman" w:hAnsi="Times New Roman" w:cs="Times New Roman"/>
          <w:sz w:val="28"/>
          <w:szCs w:val="28"/>
        </w:rPr>
        <w:t>П</w:t>
      </w:r>
      <w:r w:rsidRPr="00902ACE">
        <w:rPr>
          <w:rFonts w:ascii="Times New Roman" w:hAnsi="Times New Roman" w:cs="Times New Roman"/>
          <w:sz w:val="28"/>
          <w:szCs w:val="28"/>
        </w:rPr>
        <w:t>ривлекать для оказания услуг по настоящему Договору третьих лиц.</w:t>
      </w:r>
    </w:p>
    <w:p w14:paraId="3902899B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>2.3. Лицензиат обязуется:</w:t>
      </w:r>
    </w:p>
    <w:p w14:paraId="3165D9AC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 xml:space="preserve">2.3.1. Обеспечить техническую возможность для размещения и надлежащего функционирования Программного обеспечения, являющегося предметом настоящего </w:t>
      </w:r>
      <w:r w:rsidR="00902ACE">
        <w:rPr>
          <w:rFonts w:ascii="Times New Roman" w:hAnsi="Times New Roman" w:cs="Times New Roman"/>
          <w:sz w:val="28"/>
          <w:szCs w:val="28"/>
        </w:rPr>
        <w:t>Д</w:t>
      </w:r>
      <w:r w:rsidRPr="00D837C4">
        <w:rPr>
          <w:rFonts w:ascii="Times New Roman" w:hAnsi="Times New Roman" w:cs="Times New Roman"/>
          <w:sz w:val="28"/>
          <w:szCs w:val="28"/>
        </w:rPr>
        <w:t>оговора.</w:t>
      </w:r>
    </w:p>
    <w:p w14:paraId="2B5C7793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 xml:space="preserve">2.3.2. Использовать Программное обеспечение только в пределах тех прав и теми способами, которые предусмотрены настоящим </w:t>
      </w:r>
      <w:r w:rsidR="00902ACE">
        <w:rPr>
          <w:rFonts w:ascii="Times New Roman" w:hAnsi="Times New Roman" w:cs="Times New Roman"/>
          <w:sz w:val="28"/>
          <w:szCs w:val="28"/>
        </w:rPr>
        <w:t>Д</w:t>
      </w:r>
      <w:r w:rsidRPr="00D837C4">
        <w:rPr>
          <w:rFonts w:ascii="Times New Roman" w:hAnsi="Times New Roman" w:cs="Times New Roman"/>
          <w:sz w:val="28"/>
          <w:szCs w:val="28"/>
        </w:rPr>
        <w:t>оговором.</w:t>
      </w:r>
    </w:p>
    <w:p w14:paraId="1563FEF3" w14:textId="0F20BCAD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 xml:space="preserve">2.3.3. </w:t>
      </w:r>
      <w:r w:rsidR="00902ACE">
        <w:rPr>
          <w:rFonts w:ascii="Times New Roman" w:hAnsi="Times New Roman" w:cs="Times New Roman"/>
          <w:sz w:val="28"/>
          <w:szCs w:val="28"/>
        </w:rPr>
        <w:t>Ежеквартально</w:t>
      </w:r>
      <w:r w:rsidRPr="00D837C4">
        <w:rPr>
          <w:rFonts w:ascii="Times New Roman" w:hAnsi="Times New Roman" w:cs="Times New Roman"/>
          <w:sz w:val="28"/>
          <w:szCs w:val="28"/>
        </w:rPr>
        <w:t xml:space="preserve"> представлять Лицензиару отчеты об использовании Программного обеспечения путем </w:t>
      </w:r>
      <w:r w:rsidR="00902ACE">
        <w:rPr>
          <w:rFonts w:ascii="Times New Roman" w:hAnsi="Times New Roman" w:cs="Times New Roman"/>
          <w:sz w:val="28"/>
          <w:szCs w:val="28"/>
        </w:rPr>
        <w:t xml:space="preserve">направления на </w:t>
      </w:r>
      <w:r w:rsidR="008142AA">
        <w:rPr>
          <w:rFonts w:ascii="Times New Roman" w:hAnsi="Times New Roman" w:cs="Times New Roman"/>
          <w:sz w:val="28"/>
          <w:szCs w:val="28"/>
        </w:rPr>
        <w:t>электронную почту</w:t>
      </w:r>
      <w:r w:rsidR="00056D76">
        <w:rPr>
          <w:rFonts w:ascii="Times New Roman" w:hAnsi="Times New Roman" w:cs="Times New Roman"/>
          <w:sz w:val="28"/>
          <w:szCs w:val="28"/>
        </w:rPr>
        <w:t xml:space="preserve">, указанную в пункте </w:t>
      </w:r>
      <w:r w:rsidR="00C37B84">
        <w:rPr>
          <w:rFonts w:ascii="Times New Roman" w:hAnsi="Times New Roman" w:cs="Times New Roman"/>
          <w:sz w:val="28"/>
          <w:szCs w:val="28"/>
        </w:rPr>
        <w:t>7</w:t>
      </w:r>
      <w:r w:rsidR="00056D76">
        <w:rPr>
          <w:rFonts w:ascii="Times New Roman" w:hAnsi="Times New Roman" w:cs="Times New Roman"/>
          <w:sz w:val="28"/>
          <w:szCs w:val="28"/>
        </w:rPr>
        <w:t>.</w:t>
      </w:r>
      <w:r w:rsidR="00FD6157">
        <w:rPr>
          <w:rFonts w:ascii="Times New Roman" w:hAnsi="Times New Roman" w:cs="Times New Roman"/>
          <w:sz w:val="28"/>
          <w:szCs w:val="28"/>
        </w:rPr>
        <w:t>12</w:t>
      </w:r>
      <w:r w:rsidR="00056D76">
        <w:rPr>
          <w:rFonts w:ascii="Times New Roman" w:hAnsi="Times New Roman" w:cs="Times New Roman"/>
          <w:sz w:val="28"/>
          <w:szCs w:val="28"/>
        </w:rPr>
        <w:t>. настоящего Договора</w:t>
      </w:r>
      <w:r w:rsidRPr="00D837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385AC3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>2.3.4. Не допускать действий, нарушающих исключительное права Лицензиара на Программное обеспечение.</w:t>
      </w:r>
    </w:p>
    <w:p w14:paraId="64FEC44D" w14:textId="77777777" w:rsidR="00100340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 xml:space="preserve">2.3.5. Уплатить Лицензиару обусловленное настоящим договором вознаграждение за предоставленное право на использование Программного обеспечения в порядке, установленном </w:t>
      </w:r>
      <w:r w:rsidRPr="00902ACE">
        <w:rPr>
          <w:sz w:val="28"/>
          <w:szCs w:val="28"/>
        </w:rPr>
        <w:t xml:space="preserve">разделом </w:t>
      </w:r>
      <w:r w:rsidR="006F7CBE">
        <w:rPr>
          <w:sz w:val="28"/>
          <w:szCs w:val="28"/>
        </w:rPr>
        <w:t>4</w:t>
      </w:r>
      <w:r w:rsidRPr="00902ACE">
        <w:rPr>
          <w:rFonts w:ascii="Times New Roman" w:hAnsi="Times New Roman" w:cs="Times New Roman"/>
          <w:sz w:val="28"/>
          <w:szCs w:val="28"/>
        </w:rPr>
        <w:t xml:space="preserve"> </w:t>
      </w:r>
      <w:r w:rsidRPr="00D837C4">
        <w:rPr>
          <w:rFonts w:ascii="Times New Roman" w:hAnsi="Times New Roman" w:cs="Times New Roman"/>
          <w:sz w:val="28"/>
          <w:szCs w:val="28"/>
        </w:rPr>
        <w:t>настоящего договора.</w:t>
      </w:r>
    </w:p>
    <w:p w14:paraId="1CBDB988" w14:textId="77777777" w:rsidR="00D72418" w:rsidRPr="00D72418" w:rsidRDefault="00D72418" w:rsidP="00D7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2.3.6. Заключить с Лицензиаром договор на техническое </w:t>
      </w:r>
      <w:r w:rsidR="006F7CBE">
        <w:rPr>
          <w:rFonts w:ascii="Times New Roman" w:hAnsi="Times New Roman" w:cs="Times New Roman"/>
          <w:sz w:val="28"/>
          <w:szCs w:val="28"/>
        </w:rPr>
        <w:t xml:space="preserve">поддержку </w:t>
      </w:r>
      <w:r w:rsidRPr="00D72418">
        <w:rPr>
          <w:rFonts w:ascii="Times New Roman" w:hAnsi="Times New Roman" w:cs="Times New Roman"/>
          <w:sz w:val="28"/>
          <w:szCs w:val="28"/>
        </w:rPr>
        <w:t>Программного обеспечения.</w:t>
      </w:r>
    </w:p>
    <w:p w14:paraId="35835E0A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>2.4. Лицензиат вправе:</w:t>
      </w:r>
    </w:p>
    <w:p w14:paraId="0BBB71FD" w14:textId="77777777" w:rsidR="00D72418" w:rsidRPr="00D72418" w:rsidRDefault="00100340" w:rsidP="00D72418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>2.4.</w:t>
      </w:r>
      <w:r w:rsidR="00D72418">
        <w:rPr>
          <w:rFonts w:ascii="Times New Roman" w:hAnsi="Times New Roman" w:cs="Times New Roman"/>
          <w:sz w:val="28"/>
          <w:szCs w:val="28"/>
        </w:rPr>
        <w:t>1</w:t>
      </w:r>
      <w:r w:rsidRPr="00D837C4">
        <w:rPr>
          <w:rFonts w:ascii="Times New Roman" w:hAnsi="Times New Roman" w:cs="Times New Roman"/>
          <w:sz w:val="28"/>
          <w:szCs w:val="28"/>
        </w:rPr>
        <w:t>. Обращаться к Лицензиару за помощью в индивидуальной настройке</w:t>
      </w:r>
      <w:r w:rsidR="00E06163" w:rsidRPr="00E06163">
        <w:rPr>
          <w:rFonts w:ascii="Times New Roman" w:hAnsi="Times New Roman" w:cs="Times New Roman"/>
          <w:sz w:val="28"/>
          <w:szCs w:val="28"/>
        </w:rPr>
        <w:t xml:space="preserve"> </w:t>
      </w:r>
      <w:r w:rsidR="00E06163">
        <w:rPr>
          <w:rFonts w:ascii="Times New Roman" w:hAnsi="Times New Roman" w:cs="Times New Roman"/>
          <w:sz w:val="28"/>
          <w:szCs w:val="28"/>
        </w:rPr>
        <w:t>(далее – Модернизация)</w:t>
      </w:r>
      <w:r w:rsidRPr="00D837C4">
        <w:rPr>
          <w:rFonts w:ascii="Times New Roman" w:hAnsi="Times New Roman" w:cs="Times New Roman"/>
          <w:sz w:val="28"/>
          <w:szCs w:val="28"/>
        </w:rPr>
        <w:t xml:space="preserve"> Программного обеспечения</w:t>
      </w:r>
      <w:r w:rsidR="00D72418">
        <w:rPr>
          <w:rFonts w:ascii="Times New Roman" w:hAnsi="Times New Roman" w:cs="Times New Roman"/>
          <w:sz w:val="28"/>
          <w:szCs w:val="28"/>
        </w:rPr>
        <w:t xml:space="preserve">. </w:t>
      </w:r>
      <w:r w:rsidR="00F976EC">
        <w:rPr>
          <w:rFonts w:ascii="Times New Roman" w:hAnsi="Times New Roman" w:cs="Times New Roman"/>
          <w:sz w:val="28"/>
          <w:szCs w:val="28"/>
        </w:rPr>
        <w:t>Модернизация</w:t>
      </w:r>
      <w:r w:rsidR="00E06163">
        <w:rPr>
          <w:rFonts w:ascii="Times New Roman" w:hAnsi="Times New Roman" w:cs="Times New Roman"/>
          <w:sz w:val="28"/>
          <w:szCs w:val="28"/>
        </w:rPr>
        <w:t xml:space="preserve"> Программного </w:t>
      </w:r>
      <w:r w:rsidR="00544D95">
        <w:rPr>
          <w:rFonts w:ascii="Times New Roman" w:hAnsi="Times New Roman" w:cs="Times New Roman"/>
          <w:sz w:val="28"/>
          <w:szCs w:val="28"/>
        </w:rPr>
        <w:t>обеспечения</w:t>
      </w:r>
      <w:r w:rsidR="00D72418" w:rsidRPr="00D72418">
        <w:rPr>
          <w:rFonts w:ascii="Times New Roman" w:hAnsi="Times New Roman" w:cs="Times New Roman"/>
          <w:sz w:val="28"/>
          <w:szCs w:val="28"/>
        </w:rPr>
        <w:t xml:space="preserve"> </w:t>
      </w:r>
      <w:r w:rsidR="00D72418">
        <w:rPr>
          <w:rFonts w:ascii="Times New Roman" w:hAnsi="Times New Roman" w:cs="Times New Roman"/>
          <w:sz w:val="28"/>
          <w:szCs w:val="28"/>
        </w:rPr>
        <w:t>осуществляется Лицензиаром п</w:t>
      </w:r>
      <w:r w:rsidR="00D72418" w:rsidRPr="00D72418">
        <w:rPr>
          <w:rFonts w:ascii="Times New Roman" w:hAnsi="Times New Roman" w:cs="Times New Roman"/>
          <w:sz w:val="28"/>
          <w:szCs w:val="28"/>
        </w:rPr>
        <w:t>о отдельному договору</w:t>
      </w:r>
      <w:r w:rsidR="00F976EC">
        <w:rPr>
          <w:rFonts w:ascii="Times New Roman" w:hAnsi="Times New Roman" w:cs="Times New Roman"/>
          <w:sz w:val="28"/>
          <w:szCs w:val="28"/>
        </w:rPr>
        <w:t xml:space="preserve"> с Лицензиатом</w:t>
      </w:r>
      <w:r w:rsidR="00D72418" w:rsidRPr="00D72418">
        <w:rPr>
          <w:rFonts w:ascii="Times New Roman" w:hAnsi="Times New Roman" w:cs="Times New Roman"/>
          <w:sz w:val="28"/>
          <w:szCs w:val="28"/>
        </w:rPr>
        <w:t>.</w:t>
      </w:r>
    </w:p>
    <w:p w14:paraId="3110ADE9" w14:textId="77777777" w:rsidR="00100340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>2.4.</w:t>
      </w:r>
      <w:r w:rsidR="00D72418">
        <w:rPr>
          <w:rFonts w:ascii="Times New Roman" w:hAnsi="Times New Roman" w:cs="Times New Roman"/>
          <w:sz w:val="28"/>
          <w:szCs w:val="28"/>
        </w:rPr>
        <w:t>2</w:t>
      </w:r>
      <w:r w:rsidRPr="00D837C4">
        <w:rPr>
          <w:rFonts w:ascii="Times New Roman" w:hAnsi="Times New Roman" w:cs="Times New Roman"/>
          <w:sz w:val="28"/>
          <w:szCs w:val="28"/>
        </w:rPr>
        <w:t>. Запрашивать у Лицензиара справочную информацию по вопросам использования Программного обеспечения.</w:t>
      </w:r>
    </w:p>
    <w:p w14:paraId="67EC838E" w14:textId="77777777" w:rsidR="00100340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>2.4.</w:t>
      </w:r>
      <w:r w:rsidR="00D72418">
        <w:rPr>
          <w:rFonts w:ascii="Times New Roman" w:hAnsi="Times New Roman" w:cs="Times New Roman"/>
          <w:sz w:val="28"/>
          <w:szCs w:val="28"/>
        </w:rPr>
        <w:t>3</w:t>
      </w:r>
      <w:r w:rsidRPr="00D837C4">
        <w:rPr>
          <w:rFonts w:ascii="Times New Roman" w:hAnsi="Times New Roman" w:cs="Times New Roman"/>
          <w:sz w:val="28"/>
          <w:szCs w:val="28"/>
        </w:rPr>
        <w:t>. Сообщать Лицензиару об ошибках в работе Программного обеспечения.</w:t>
      </w:r>
    </w:p>
    <w:p w14:paraId="777FDC76" w14:textId="77777777" w:rsidR="00440ABB" w:rsidRPr="00440ABB" w:rsidRDefault="00440ABB" w:rsidP="00440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2.4.4. П</w:t>
      </w:r>
      <w:r w:rsidRPr="00440ABB">
        <w:rPr>
          <w:rFonts w:ascii="Times New Roman" w:hAnsi="Times New Roman" w:cs="Times New Roman"/>
          <w:sz w:val="28"/>
          <w:szCs w:val="28"/>
        </w:rPr>
        <w:t xml:space="preserve">редоставлять работникам организации </w:t>
      </w:r>
      <w:r w:rsidR="00F866C4" w:rsidRPr="00440ABB">
        <w:rPr>
          <w:rFonts w:ascii="Times New Roman" w:hAnsi="Times New Roman" w:cs="Times New Roman"/>
          <w:sz w:val="28"/>
          <w:szCs w:val="28"/>
        </w:rPr>
        <w:t>Лицензиата</w:t>
      </w:r>
      <w:r w:rsidRPr="00440ABB">
        <w:rPr>
          <w:rFonts w:ascii="Times New Roman" w:hAnsi="Times New Roman" w:cs="Times New Roman"/>
          <w:sz w:val="28"/>
          <w:szCs w:val="28"/>
        </w:rPr>
        <w:t xml:space="preserve"> </w:t>
      </w:r>
      <w:r w:rsidR="00F866C4">
        <w:rPr>
          <w:rFonts w:ascii="Times New Roman" w:hAnsi="Times New Roman" w:cs="Times New Roman"/>
          <w:sz w:val="28"/>
          <w:szCs w:val="28"/>
        </w:rPr>
        <w:t xml:space="preserve">доступ </w:t>
      </w:r>
      <w:r>
        <w:rPr>
          <w:rFonts w:ascii="Times New Roman" w:hAnsi="Times New Roman" w:cs="Times New Roman"/>
          <w:sz w:val="28"/>
          <w:szCs w:val="28"/>
        </w:rPr>
        <w:t xml:space="preserve">к Программному обеспечению. </w:t>
      </w:r>
    </w:p>
    <w:p w14:paraId="7F39A10F" w14:textId="77777777" w:rsidR="008C0C67" w:rsidRPr="00D837C4" w:rsidRDefault="00440ABB" w:rsidP="00136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2.4.5. П</w:t>
      </w:r>
      <w:r w:rsidRPr="00440ABB">
        <w:rPr>
          <w:rFonts w:ascii="Times New Roman" w:hAnsi="Times New Roman" w:cs="Times New Roman"/>
          <w:sz w:val="28"/>
          <w:szCs w:val="28"/>
        </w:rPr>
        <w:t xml:space="preserve">редоставлять доступ к информации, сформированной в результате </w:t>
      </w:r>
      <w:r>
        <w:rPr>
          <w:rFonts w:ascii="Times New Roman" w:hAnsi="Times New Roman" w:cs="Times New Roman"/>
          <w:sz w:val="28"/>
          <w:szCs w:val="28"/>
        </w:rPr>
        <w:t>использования Программного обеспечени</w:t>
      </w:r>
      <w:r w:rsidR="0013695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40A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4C8F0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>2.5. Лицензиат не вправе:</w:t>
      </w:r>
    </w:p>
    <w:p w14:paraId="43FD8F35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lastRenderedPageBreak/>
        <w:t>2.5.1. Вносить изменения и дополнения в Программное обеспечение, кроме обновления Программного обеспечения через дистрибутивы или файлы обновления, предоставляемые Лицензиаром.</w:t>
      </w:r>
    </w:p>
    <w:p w14:paraId="716BACEF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>2.5.2. Предоставлять Программное обеспечение в прокат, в аренду, во временное пользование третьим лицам.</w:t>
      </w:r>
    </w:p>
    <w:p w14:paraId="4AD62E02" w14:textId="77777777" w:rsidR="00100340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>2.5.3. Использовать Программное обеспечение способами, не определенными настоящим договором.</w:t>
      </w:r>
    </w:p>
    <w:p w14:paraId="15AFCCD5" w14:textId="77777777" w:rsidR="00F976EC" w:rsidRPr="00D837C4" w:rsidRDefault="00F976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2.5.4. Заключать договоры с третьими лицами на </w:t>
      </w:r>
      <w:r w:rsidR="00E0616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одернизацию</w:t>
      </w:r>
      <w:r w:rsidR="00E06163">
        <w:rPr>
          <w:rFonts w:ascii="Times New Roman" w:hAnsi="Times New Roman" w:cs="Times New Roman"/>
          <w:sz w:val="28"/>
          <w:szCs w:val="28"/>
        </w:rPr>
        <w:t xml:space="preserve"> Программного обеспечения</w:t>
      </w:r>
      <w:r w:rsidR="00544D95">
        <w:rPr>
          <w:rFonts w:ascii="Times New Roman" w:hAnsi="Times New Roman" w:cs="Times New Roman"/>
          <w:sz w:val="28"/>
          <w:szCs w:val="28"/>
        </w:rPr>
        <w:t>, а также е</w:t>
      </w:r>
      <w:r w:rsidR="00410E2C">
        <w:rPr>
          <w:rFonts w:ascii="Times New Roman" w:hAnsi="Times New Roman" w:cs="Times New Roman"/>
          <w:sz w:val="28"/>
          <w:szCs w:val="28"/>
        </w:rPr>
        <w:t>е</w:t>
      </w:r>
      <w:r w:rsidR="00544D95"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="00410E2C">
        <w:rPr>
          <w:rFonts w:ascii="Times New Roman" w:hAnsi="Times New Roman" w:cs="Times New Roman"/>
          <w:sz w:val="28"/>
          <w:szCs w:val="28"/>
        </w:rPr>
        <w:t>ую поддержку</w:t>
      </w:r>
      <w:r w:rsidR="00E06163">
        <w:rPr>
          <w:rFonts w:ascii="Times New Roman" w:hAnsi="Times New Roman" w:cs="Times New Roman"/>
          <w:sz w:val="28"/>
          <w:szCs w:val="28"/>
        </w:rPr>
        <w:t>.</w:t>
      </w:r>
    </w:p>
    <w:p w14:paraId="1451D382" w14:textId="77777777" w:rsidR="00100340" w:rsidRDefault="00100340">
      <w:pPr>
        <w:rPr>
          <w:rFonts w:ascii="Times New Roman" w:hAnsi="Times New Roman" w:cs="Times New Roman"/>
          <w:sz w:val="28"/>
          <w:szCs w:val="28"/>
        </w:rPr>
      </w:pPr>
    </w:p>
    <w:p w14:paraId="222BEAAF" w14:textId="77777777" w:rsidR="00333F39" w:rsidRPr="00333F39" w:rsidRDefault="00333F39" w:rsidP="00333F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33F39">
        <w:rPr>
          <w:rFonts w:ascii="Times New Roman" w:hAnsi="Times New Roman" w:cs="Times New Roman"/>
          <w:b/>
          <w:sz w:val="28"/>
          <w:szCs w:val="28"/>
        </w:rPr>
        <w:t>. П</w:t>
      </w:r>
      <w:r>
        <w:rPr>
          <w:rFonts w:ascii="Times New Roman" w:hAnsi="Times New Roman" w:cs="Times New Roman"/>
          <w:b/>
          <w:sz w:val="28"/>
          <w:szCs w:val="28"/>
        </w:rPr>
        <w:t xml:space="preserve">орядок предоставления прав на программное обеспечение 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09D707DB" w14:textId="75F2F589" w:rsidR="00CD0CF6" w:rsidRPr="00333F39" w:rsidRDefault="00CD0CF6" w:rsidP="00333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841C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После </w:t>
      </w:r>
      <w:r w:rsidR="00443BE8">
        <w:rPr>
          <w:rFonts w:ascii="Times New Roman" w:hAnsi="Times New Roman" w:cs="Times New Roman"/>
          <w:sz w:val="28"/>
          <w:szCs w:val="28"/>
        </w:rPr>
        <w:t>оплаты по настоящему Договору</w:t>
      </w:r>
      <w:r w:rsidR="00F61E2C">
        <w:rPr>
          <w:rFonts w:ascii="Times New Roman" w:hAnsi="Times New Roman" w:cs="Times New Roman"/>
          <w:sz w:val="28"/>
          <w:szCs w:val="28"/>
        </w:rPr>
        <w:t xml:space="preserve"> </w:t>
      </w:r>
      <w:r w:rsidR="00443BE8" w:rsidRPr="00333F39">
        <w:rPr>
          <w:rFonts w:ascii="Times New Roman" w:hAnsi="Times New Roman" w:cs="Times New Roman"/>
          <w:sz w:val="28"/>
          <w:szCs w:val="28"/>
        </w:rPr>
        <w:t>Лицензиат</w:t>
      </w:r>
      <w:r w:rsidR="00443BE8">
        <w:rPr>
          <w:rFonts w:ascii="Times New Roman" w:hAnsi="Times New Roman" w:cs="Times New Roman"/>
          <w:sz w:val="28"/>
          <w:szCs w:val="28"/>
        </w:rPr>
        <w:t>у</w:t>
      </w:r>
      <w:r w:rsidR="00F775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750D">
        <w:rPr>
          <w:rFonts w:ascii="Times New Roman" w:hAnsi="Times New Roman" w:cs="Times New Roman"/>
          <w:sz w:val="28"/>
          <w:szCs w:val="28"/>
        </w:rPr>
        <w:t>в течении</w:t>
      </w:r>
      <w:proofErr w:type="gramEnd"/>
      <w:r w:rsidR="00F7750D">
        <w:rPr>
          <w:rFonts w:ascii="Times New Roman" w:hAnsi="Times New Roman" w:cs="Times New Roman"/>
          <w:sz w:val="28"/>
          <w:szCs w:val="28"/>
        </w:rPr>
        <w:t xml:space="preserve"> 3 (трех)</w:t>
      </w:r>
      <w:r w:rsidR="00443BE8">
        <w:rPr>
          <w:rFonts w:ascii="Times New Roman" w:hAnsi="Times New Roman" w:cs="Times New Roman"/>
          <w:sz w:val="28"/>
          <w:szCs w:val="28"/>
        </w:rPr>
        <w:t xml:space="preserve"> </w:t>
      </w:r>
      <w:r w:rsidR="00F7750D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F61E2C">
        <w:rPr>
          <w:rFonts w:ascii="Times New Roman" w:hAnsi="Times New Roman" w:cs="Times New Roman"/>
          <w:sz w:val="28"/>
          <w:szCs w:val="28"/>
        </w:rPr>
        <w:t>предоставляется пароль</w:t>
      </w:r>
      <w:r w:rsidRPr="00333F39">
        <w:rPr>
          <w:rFonts w:ascii="Times New Roman" w:hAnsi="Times New Roman" w:cs="Times New Roman"/>
          <w:sz w:val="28"/>
          <w:szCs w:val="28"/>
        </w:rPr>
        <w:t xml:space="preserve"> для доступа к экземпляру </w:t>
      </w:r>
      <w:r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r w:rsidR="00AF71EE">
        <w:rPr>
          <w:rFonts w:ascii="Times New Roman" w:hAnsi="Times New Roman" w:cs="Times New Roman"/>
          <w:sz w:val="28"/>
          <w:szCs w:val="28"/>
        </w:rPr>
        <w:t>, а также</w:t>
      </w:r>
      <w:r w:rsidR="00F7750D"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r w:rsidR="00AF71EE">
        <w:rPr>
          <w:rFonts w:ascii="Times New Roman" w:hAnsi="Times New Roman" w:cs="Times New Roman"/>
          <w:sz w:val="28"/>
          <w:szCs w:val="28"/>
        </w:rPr>
        <w:t xml:space="preserve"> Акт.</w:t>
      </w:r>
      <w:r w:rsidRPr="00333F39">
        <w:rPr>
          <w:rFonts w:ascii="Times New Roman" w:hAnsi="Times New Roman" w:cs="Times New Roman"/>
          <w:sz w:val="28"/>
          <w:szCs w:val="28"/>
        </w:rPr>
        <w:t xml:space="preserve"> Такую передачу Стороны считают началом периода </w:t>
      </w:r>
      <w:r>
        <w:rPr>
          <w:rFonts w:ascii="Times New Roman" w:hAnsi="Times New Roman" w:cs="Times New Roman"/>
          <w:sz w:val="28"/>
          <w:szCs w:val="28"/>
        </w:rPr>
        <w:t>использования Программного обеспечения.</w:t>
      </w:r>
    </w:p>
    <w:p w14:paraId="19550C97" w14:textId="04C28DEC" w:rsidR="00333F39" w:rsidRPr="00333F39" w:rsidRDefault="00F61E2C" w:rsidP="00333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841C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3F39" w:rsidRPr="00333F39">
        <w:rPr>
          <w:rFonts w:ascii="Times New Roman" w:hAnsi="Times New Roman" w:cs="Times New Roman"/>
          <w:sz w:val="28"/>
          <w:szCs w:val="28"/>
        </w:rPr>
        <w:t xml:space="preserve"> В случае отказа от экземпляра </w:t>
      </w:r>
      <w:r w:rsidRPr="00F61E2C"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r w:rsidR="00333F39" w:rsidRPr="00333F39">
        <w:rPr>
          <w:rFonts w:ascii="Times New Roman" w:hAnsi="Times New Roman" w:cs="Times New Roman"/>
          <w:sz w:val="28"/>
          <w:szCs w:val="28"/>
        </w:rPr>
        <w:t xml:space="preserve"> Лицензиар блокирует доступ к экземпляру Программ</w:t>
      </w:r>
      <w:r w:rsidR="00AF71EE">
        <w:rPr>
          <w:rFonts w:ascii="Times New Roman" w:hAnsi="Times New Roman" w:cs="Times New Roman"/>
          <w:sz w:val="28"/>
          <w:szCs w:val="28"/>
        </w:rPr>
        <w:t>ного обеспечения, при этом произведенная Лицензиатом оплата по настоящему Договору Лицензиаром не возвращается.</w:t>
      </w:r>
    </w:p>
    <w:p w14:paraId="6ED0C0E3" w14:textId="77777777" w:rsidR="00333F39" w:rsidRPr="00333F39" w:rsidRDefault="00443BE8" w:rsidP="00333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841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33F39" w:rsidRPr="00333F39">
        <w:rPr>
          <w:rFonts w:ascii="Times New Roman" w:hAnsi="Times New Roman" w:cs="Times New Roman"/>
          <w:sz w:val="28"/>
          <w:szCs w:val="28"/>
        </w:rPr>
        <w:t xml:space="preserve">Лицензиат обязан в течение </w:t>
      </w:r>
      <w:r>
        <w:rPr>
          <w:rFonts w:ascii="Times New Roman" w:hAnsi="Times New Roman" w:cs="Times New Roman"/>
          <w:sz w:val="28"/>
          <w:szCs w:val="28"/>
        </w:rPr>
        <w:t>5 (пяти)</w:t>
      </w:r>
      <w:r w:rsidR="00333F39" w:rsidRPr="00333F39">
        <w:rPr>
          <w:rFonts w:ascii="Times New Roman" w:hAnsi="Times New Roman" w:cs="Times New Roman"/>
          <w:sz w:val="28"/>
          <w:szCs w:val="28"/>
        </w:rPr>
        <w:t xml:space="preserve"> рабочих дней с момента получения Акта направить в адрес Лицензиара подписанный Акт</w:t>
      </w:r>
      <w:r w:rsidR="008C7A32">
        <w:rPr>
          <w:rFonts w:ascii="Times New Roman" w:hAnsi="Times New Roman" w:cs="Times New Roman"/>
          <w:sz w:val="28"/>
          <w:szCs w:val="28"/>
        </w:rPr>
        <w:t xml:space="preserve"> или </w:t>
      </w:r>
      <w:r w:rsidR="008C7A32" w:rsidRPr="00333F39">
        <w:rPr>
          <w:rFonts w:ascii="Times New Roman" w:hAnsi="Times New Roman" w:cs="Times New Roman"/>
          <w:sz w:val="28"/>
          <w:szCs w:val="28"/>
        </w:rPr>
        <w:t xml:space="preserve">мотивированный письменный отказ </w:t>
      </w:r>
      <w:r w:rsidR="00333F39" w:rsidRPr="00333F39">
        <w:rPr>
          <w:rFonts w:ascii="Times New Roman" w:hAnsi="Times New Roman" w:cs="Times New Roman"/>
          <w:sz w:val="28"/>
          <w:szCs w:val="28"/>
        </w:rPr>
        <w:t>от</w:t>
      </w:r>
      <w:r w:rsidR="008C7A32">
        <w:rPr>
          <w:rFonts w:ascii="Times New Roman" w:hAnsi="Times New Roman" w:cs="Times New Roman"/>
          <w:sz w:val="28"/>
          <w:szCs w:val="28"/>
        </w:rPr>
        <w:t xml:space="preserve"> его</w:t>
      </w:r>
      <w:r w:rsidR="00333F39" w:rsidRPr="00333F39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14:paraId="5984C1F8" w14:textId="77777777" w:rsidR="00333F39" w:rsidRPr="00333F39" w:rsidRDefault="000F446A" w:rsidP="00333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976EC">
        <w:rPr>
          <w:rFonts w:ascii="Times New Roman" w:hAnsi="Times New Roman" w:cs="Times New Roman"/>
          <w:sz w:val="28"/>
          <w:szCs w:val="28"/>
        </w:rPr>
        <w:t>6</w:t>
      </w:r>
      <w:r w:rsidR="00333F39" w:rsidRPr="00333F39">
        <w:rPr>
          <w:rFonts w:ascii="Times New Roman" w:hAnsi="Times New Roman" w:cs="Times New Roman"/>
          <w:sz w:val="28"/>
          <w:szCs w:val="28"/>
        </w:rPr>
        <w:t xml:space="preserve">. В случае если в течение </w:t>
      </w:r>
      <w:r w:rsidR="00443BE8">
        <w:rPr>
          <w:rFonts w:ascii="Times New Roman" w:hAnsi="Times New Roman" w:cs="Times New Roman"/>
          <w:sz w:val="28"/>
          <w:szCs w:val="28"/>
        </w:rPr>
        <w:t>5 (пяти)</w:t>
      </w:r>
      <w:r w:rsidR="00333F39" w:rsidRPr="00333F39">
        <w:rPr>
          <w:rFonts w:ascii="Times New Roman" w:hAnsi="Times New Roman" w:cs="Times New Roman"/>
          <w:sz w:val="28"/>
          <w:szCs w:val="28"/>
        </w:rPr>
        <w:t xml:space="preserve"> рабочих дней с момента направления Акта Лицензиату, в адрес Лицензиара не поступит подписанный Лицензиатом оригинал Акта или мотивированный отказ от его подписания, права на использование Программ</w:t>
      </w:r>
      <w:r w:rsidR="00443BE8">
        <w:rPr>
          <w:rFonts w:ascii="Times New Roman" w:hAnsi="Times New Roman" w:cs="Times New Roman"/>
          <w:sz w:val="28"/>
          <w:szCs w:val="28"/>
        </w:rPr>
        <w:t xml:space="preserve">ного обеспечения </w:t>
      </w:r>
      <w:r w:rsidR="00333F39" w:rsidRPr="00333F39">
        <w:rPr>
          <w:rFonts w:ascii="Times New Roman" w:hAnsi="Times New Roman" w:cs="Times New Roman"/>
          <w:sz w:val="28"/>
          <w:szCs w:val="28"/>
        </w:rPr>
        <w:t xml:space="preserve">считаются переданными без претензий, а односторонний Акт является подтверждением передачи. </w:t>
      </w:r>
    </w:p>
    <w:p w14:paraId="55122A86" w14:textId="77777777" w:rsidR="00AF71EE" w:rsidRDefault="00AF71EE" w:rsidP="00333F39">
      <w:pPr>
        <w:rPr>
          <w:rFonts w:ascii="Times New Roman" w:hAnsi="Times New Roman" w:cs="Times New Roman"/>
          <w:b/>
          <w:sz w:val="28"/>
          <w:szCs w:val="28"/>
        </w:rPr>
      </w:pPr>
    </w:p>
    <w:p w14:paraId="34F631F1" w14:textId="77777777" w:rsidR="00333F39" w:rsidRDefault="000F446A" w:rsidP="000F44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33F39" w:rsidRPr="00333F39">
        <w:rPr>
          <w:rFonts w:ascii="Times New Roman" w:hAnsi="Times New Roman" w:cs="Times New Roman"/>
          <w:b/>
          <w:sz w:val="28"/>
          <w:szCs w:val="28"/>
        </w:rPr>
        <w:t>. Ц</w:t>
      </w:r>
      <w:r>
        <w:rPr>
          <w:rFonts w:ascii="Times New Roman" w:hAnsi="Times New Roman" w:cs="Times New Roman"/>
          <w:b/>
          <w:sz w:val="28"/>
          <w:szCs w:val="28"/>
        </w:rPr>
        <w:t>ена и порядок расчетов</w:t>
      </w:r>
    </w:p>
    <w:p w14:paraId="63E6CD87" w14:textId="77777777" w:rsidR="000F446A" w:rsidRDefault="000F446A" w:rsidP="000F446A">
      <w:pPr>
        <w:rPr>
          <w:rFonts w:ascii="Times New Roman" w:hAnsi="Times New Roman" w:cs="Times New Roman"/>
          <w:b/>
          <w:sz w:val="28"/>
          <w:szCs w:val="28"/>
        </w:rPr>
      </w:pPr>
    </w:p>
    <w:p w14:paraId="2867B239" w14:textId="32CE7800" w:rsidR="000F446A" w:rsidRPr="000F446A" w:rsidRDefault="00F976EC" w:rsidP="000F446A">
      <w:pPr>
        <w:rPr>
          <w:rFonts w:ascii="Times New Roman" w:hAnsi="Times New Roman" w:cs="Times New Roman"/>
          <w:b/>
          <w:sz w:val="28"/>
          <w:szCs w:val="28"/>
        </w:rPr>
      </w:pPr>
      <w:r w:rsidRPr="00F976EC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="000F446A" w:rsidRPr="000F446A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Pr="00333F39">
        <w:rPr>
          <w:rFonts w:ascii="Times New Roman" w:hAnsi="Times New Roman" w:cs="Times New Roman"/>
          <w:sz w:val="28"/>
          <w:szCs w:val="28"/>
        </w:rPr>
        <w:t>права</w:t>
      </w:r>
      <w:r w:rsidRPr="000F44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446A" w:rsidRPr="000F446A">
        <w:rPr>
          <w:rFonts w:ascii="Times New Roman" w:hAnsi="Times New Roman" w:cs="Times New Roman"/>
          <w:bCs/>
          <w:sz w:val="28"/>
          <w:szCs w:val="28"/>
        </w:rPr>
        <w:t>использовани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0F446A" w:rsidRPr="000F446A">
        <w:rPr>
          <w:rFonts w:ascii="Times New Roman" w:hAnsi="Times New Roman" w:cs="Times New Roman"/>
          <w:bCs/>
          <w:sz w:val="28"/>
          <w:szCs w:val="28"/>
        </w:rPr>
        <w:t xml:space="preserve"> Программного обеспечения </w:t>
      </w:r>
      <w:r w:rsidR="00E841CC">
        <w:rPr>
          <w:rFonts w:ascii="Times New Roman" w:hAnsi="Times New Roman" w:cs="Times New Roman"/>
          <w:bCs/>
          <w:sz w:val="28"/>
          <w:szCs w:val="28"/>
        </w:rPr>
        <w:t>в течение года (365 дней) с даты заключения настоящего Договора</w:t>
      </w:r>
      <w:r w:rsidR="00E841CC" w:rsidRPr="000F44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446A" w:rsidRPr="000F446A">
        <w:rPr>
          <w:rFonts w:ascii="Times New Roman" w:hAnsi="Times New Roman" w:cs="Times New Roman"/>
          <w:bCs/>
          <w:sz w:val="28"/>
          <w:szCs w:val="28"/>
        </w:rPr>
        <w:t>Лицензиат выплачивает Лицензиару вознаграждение в размере</w:t>
      </w:r>
      <w:r w:rsidR="00567C45">
        <w:rPr>
          <w:rFonts w:ascii="Times New Roman" w:hAnsi="Times New Roman" w:cs="Times New Roman"/>
          <w:bCs/>
          <w:sz w:val="28"/>
          <w:szCs w:val="28"/>
        </w:rPr>
        <w:t>, указанном в приложении № 2 настоящего Договора</w:t>
      </w:r>
      <w:r w:rsidR="00567C45">
        <w:rPr>
          <w:rFonts w:ascii="Times New Roman" w:hAnsi="Times New Roman" w:cs="Times New Roman"/>
          <w:sz w:val="28"/>
          <w:szCs w:val="28"/>
        </w:rPr>
        <w:t>.</w:t>
      </w:r>
    </w:p>
    <w:p w14:paraId="2D2D0A0D" w14:textId="77777777" w:rsidR="00801788" w:rsidRPr="00801788" w:rsidRDefault="00126A9C" w:rsidP="008017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3F39" w:rsidRPr="00333F39">
        <w:rPr>
          <w:rFonts w:ascii="Times New Roman" w:hAnsi="Times New Roman" w:cs="Times New Roman"/>
          <w:sz w:val="28"/>
          <w:szCs w:val="28"/>
        </w:rPr>
        <w:t xml:space="preserve">.2. Оплата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вознаграждения </w:t>
      </w:r>
      <w:r w:rsidR="00333F39" w:rsidRPr="00333F39">
        <w:rPr>
          <w:rFonts w:ascii="Times New Roman" w:hAnsi="Times New Roman" w:cs="Times New Roman"/>
          <w:sz w:val="28"/>
          <w:szCs w:val="28"/>
        </w:rPr>
        <w:t>по настоящему Договору осуществляется в порядке 100% предоплаты</w:t>
      </w:r>
      <w:r>
        <w:rPr>
          <w:rFonts w:ascii="Times New Roman" w:hAnsi="Times New Roman" w:cs="Times New Roman"/>
          <w:sz w:val="28"/>
          <w:szCs w:val="28"/>
        </w:rPr>
        <w:t xml:space="preserve"> в течение 3 (трех) рабочих дней с </w:t>
      </w:r>
      <w:r w:rsidR="00E841CC">
        <w:rPr>
          <w:rFonts w:ascii="Times New Roman" w:hAnsi="Times New Roman" w:cs="Times New Roman"/>
          <w:sz w:val="28"/>
          <w:szCs w:val="28"/>
        </w:rPr>
        <w:t xml:space="preserve">даты подписания Сторонами </w:t>
      </w:r>
      <w:r w:rsidR="00333F39" w:rsidRPr="00333F39">
        <w:rPr>
          <w:rFonts w:ascii="Times New Roman" w:hAnsi="Times New Roman" w:cs="Times New Roman"/>
          <w:sz w:val="28"/>
          <w:szCs w:val="28"/>
        </w:rPr>
        <w:t>настоящего Договора.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76A4B" w14:textId="77777777" w:rsidR="00126A9C" w:rsidRDefault="00801788" w:rsidP="00333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продления действия настоящего Договора п</w:t>
      </w:r>
      <w:r w:rsidR="00126A9C">
        <w:rPr>
          <w:rFonts w:ascii="Times New Roman" w:hAnsi="Times New Roman" w:cs="Times New Roman"/>
          <w:sz w:val="28"/>
          <w:szCs w:val="28"/>
        </w:rPr>
        <w:t>оследующая оплата вознаграждения по настоящему Договору производиться</w:t>
      </w:r>
      <w:r w:rsidR="000D335A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126A9C">
        <w:rPr>
          <w:rFonts w:ascii="Times New Roman" w:hAnsi="Times New Roman" w:cs="Times New Roman"/>
          <w:sz w:val="28"/>
          <w:szCs w:val="28"/>
        </w:rPr>
        <w:t xml:space="preserve"> Лицензиатом не позднее пятого числа месяца следующего за </w:t>
      </w:r>
      <w:r w:rsidR="000D335A">
        <w:rPr>
          <w:rFonts w:ascii="Times New Roman" w:hAnsi="Times New Roman" w:cs="Times New Roman"/>
          <w:sz w:val="28"/>
          <w:szCs w:val="28"/>
        </w:rPr>
        <w:t>месяцем</w:t>
      </w:r>
      <w:r>
        <w:rPr>
          <w:rFonts w:ascii="Times New Roman" w:hAnsi="Times New Roman" w:cs="Times New Roman"/>
          <w:sz w:val="28"/>
          <w:szCs w:val="28"/>
        </w:rPr>
        <w:t xml:space="preserve"> заключения настоящего Договора</w:t>
      </w:r>
      <w:r w:rsidR="000D335A">
        <w:rPr>
          <w:rFonts w:ascii="Times New Roman" w:hAnsi="Times New Roman" w:cs="Times New Roman"/>
          <w:sz w:val="28"/>
          <w:szCs w:val="28"/>
        </w:rPr>
        <w:t>.</w:t>
      </w:r>
      <w:r w:rsidR="00126A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5835B" w14:textId="77777777" w:rsidR="00333F39" w:rsidRPr="00333F39" w:rsidRDefault="000D335A" w:rsidP="00333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3F39" w:rsidRPr="00333F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33F39" w:rsidRPr="00333F39">
        <w:rPr>
          <w:rFonts w:ascii="Times New Roman" w:hAnsi="Times New Roman" w:cs="Times New Roman"/>
          <w:sz w:val="28"/>
          <w:szCs w:val="28"/>
        </w:rPr>
        <w:t xml:space="preserve">. Моментом исполнения Лицензиатом обязанностей по оплате является дата поступления денежных средств, в полном объеме, на расчетный счет Лицензиара. </w:t>
      </w:r>
    </w:p>
    <w:p w14:paraId="32ED182B" w14:textId="77777777" w:rsidR="00333F39" w:rsidRPr="00333F39" w:rsidRDefault="000D335A" w:rsidP="00333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3F39" w:rsidRPr="00333F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333F39" w:rsidRPr="00333F39">
        <w:rPr>
          <w:rFonts w:ascii="Times New Roman" w:hAnsi="Times New Roman" w:cs="Times New Roman"/>
          <w:sz w:val="28"/>
          <w:szCs w:val="28"/>
        </w:rPr>
        <w:t xml:space="preserve">. Сумма вознаграждения Лицензиата за предоставление простой </w:t>
      </w:r>
      <w:r w:rsidR="00333F39" w:rsidRPr="00333F39">
        <w:rPr>
          <w:rFonts w:ascii="Times New Roman" w:hAnsi="Times New Roman" w:cs="Times New Roman"/>
          <w:sz w:val="28"/>
          <w:szCs w:val="28"/>
        </w:rPr>
        <w:lastRenderedPageBreak/>
        <w:t>(неисключительной) лицензии на Программ</w:t>
      </w:r>
      <w:r>
        <w:rPr>
          <w:rFonts w:ascii="Times New Roman" w:hAnsi="Times New Roman" w:cs="Times New Roman"/>
          <w:sz w:val="28"/>
          <w:szCs w:val="28"/>
        </w:rPr>
        <w:t>ное обеспечение</w:t>
      </w:r>
      <w:r w:rsidR="00333F39" w:rsidRPr="00333F39">
        <w:rPr>
          <w:rFonts w:ascii="Times New Roman" w:hAnsi="Times New Roman" w:cs="Times New Roman"/>
          <w:sz w:val="28"/>
          <w:szCs w:val="28"/>
        </w:rPr>
        <w:t xml:space="preserve"> не облагается НДС, в соответствии с п.26 п.2 ст.149 Налогового кодекса Российской Федерации.</w:t>
      </w:r>
    </w:p>
    <w:p w14:paraId="4CC508DB" w14:textId="77777777" w:rsidR="00333F39" w:rsidRPr="00333F39" w:rsidRDefault="000D335A" w:rsidP="00333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3F39" w:rsidRPr="00333F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33F39" w:rsidRPr="00333F39">
        <w:rPr>
          <w:rFonts w:ascii="Times New Roman" w:hAnsi="Times New Roman" w:cs="Times New Roman"/>
          <w:sz w:val="28"/>
          <w:szCs w:val="28"/>
        </w:rPr>
        <w:t xml:space="preserve">. </w:t>
      </w:r>
      <w:r w:rsidR="00793511" w:rsidRPr="00333F39">
        <w:rPr>
          <w:rFonts w:ascii="Times New Roman" w:hAnsi="Times New Roman" w:cs="Times New Roman"/>
          <w:sz w:val="28"/>
          <w:szCs w:val="28"/>
        </w:rPr>
        <w:t>В случае досрочного прекращения действия настоящего Договора по любым причинам</w:t>
      </w:r>
      <w:r w:rsidR="00333F39" w:rsidRPr="00333F39">
        <w:rPr>
          <w:rFonts w:ascii="Times New Roman" w:hAnsi="Times New Roman" w:cs="Times New Roman"/>
          <w:sz w:val="28"/>
          <w:szCs w:val="28"/>
        </w:rPr>
        <w:t xml:space="preserve"> сумма внесенной предоплаты не подлежат возврату Лицензиату.</w:t>
      </w:r>
    </w:p>
    <w:p w14:paraId="76EA2AA6" w14:textId="77777777" w:rsidR="00100340" w:rsidRPr="00D837C4" w:rsidRDefault="000F446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" w:name="sub_4"/>
      <w:r>
        <w:rPr>
          <w:rFonts w:ascii="Times New Roman" w:hAnsi="Times New Roman" w:cs="Times New Roman"/>
          <w:sz w:val="28"/>
          <w:szCs w:val="28"/>
        </w:rPr>
        <w:t>5</w:t>
      </w:r>
      <w:r w:rsidR="00100340" w:rsidRPr="00D837C4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bookmarkEnd w:id="4"/>
    <w:p w14:paraId="288D2E9A" w14:textId="77777777" w:rsidR="00100340" w:rsidRPr="000D335A" w:rsidRDefault="001C7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0340" w:rsidRPr="000D335A">
        <w:rPr>
          <w:rFonts w:ascii="Times New Roman" w:hAnsi="Times New Roman" w:cs="Times New Roman"/>
          <w:sz w:val="28"/>
          <w:szCs w:val="28"/>
        </w:rPr>
        <w:t xml:space="preserve">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r w:rsidR="00100340" w:rsidRPr="000D335A">
        <w:rPr>
          <w:sz w:val="28"/>
          <w:szCs w:val="28"/>
        </w:rPr>
        <w:t>законодательством</w:t>
      </w:r>
      <w:r w:rsidR="00100340" w:rsidRPr="000D335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4B41A283" w14:textId="77777777" w:rsidR="00100340" w:rsidRPr="001C7DBE" w:rsidRDefault="001C7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0340" w:rsidRPr="001C7DBE">
        <w:rPr>
          <w:rFonts w:ascii="Times New Roman" w:hAnsi="Times New Roman" w:cs="Times New Roman"/>
          <w:sz w:val="28"/>
          <w:szCs w:val="28"/>
        </w:rPr>
        <w:t xml:space="preserve">.2. За использование Программного обеспечения способом, не предусмотренным настоящим </w:t>
      </w:r>
      <w:r w:rsidR="0055064B">
        <w:rPr>
          <w:rFonts w:ascii="Times New Roman" w:hAnsi="Times New Roman" w:cs="Times New Roman"/>
          <w:sz w:val="28"/>
          <w:szCs w:val="28"/>
        </w:rPr>
        <w:t>Д</w:t>
      </w:r>
      <w:r w:rsidR="00100340" w:rsidRPr="001C7DBE">
        <w:rPr>
          <w:rFonts w:ascii="Times New Roman" w:hAnsi="Times New Roman" w:cs="Times New Roman"/>
          <w:sz w:val="28"/>
          <w:szCs w:val="28"/>
        </w:rPr>
        <w:t>оговором, либо по прекращении действия</w:t>
      </w:r>
      <w:r w:rsidR="0079351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100340" w:rsidRPr="001C7DBE">
        <w:rPr>
          <w:rFonts w:ascii="Times New Roman" w:hAnsi="Times New Roman" w:cs="Times New Roman"/>
          <w:sz w:val="28"/>
          <w:szCs w:val="28"/>
        </w:rPr>
        <w:t xml:space="preserve"> </w:t>
      </w:r>
      <w:r w:rsidR="00793511">
        <w:rPr>
          <w:rFonts w:ascii="Times New Roman" w:hAnsi="Times New Roman" w:cs="Times New Roman"/>
          <w:sz w:val="28"/>
          <w:szCs w:val="28"/>
        </w:rPr>
        <w:t>Д</w:t>
      </w:r>
      <w:r w:rsidR="00100340" w:rsidRPr="001C7DBE">
        <w:rPr>
          <w:rFonts w:ascii="Times New Roman" w:hAnsi="Times New Roman" w:cs="Times New Roman"/>
          <w:sz w:val="28"/>
          <w:szCs w:val="28"/>
        </w:rPr>
        <w:t xml:space="preserve">оговора, либо иным образом за пределами прав, предоставленных </w:t>
      </w:r>
      <w:r>
        <w:rPr>
          <w:rFonts w:ascii="Times New Roman" w:hAnsi="Times New Roman" w:cs="Times New Roman"/>
          <w:sz w:val="28"/>
          <w:szCs w:val="28"/>
        </w:rPr>
        <w:t>настоящим Д</w:t>
      </w:r>
      <w:r w:rsidR="00100340" w:rsidRPr="001C7DBE">
        <w:rPr>
          <w:rFonts w:ascii="Times New Roman" w:hAnsi="Times New Roman" w:cs="Times New Roman"/>
          <w:sz w:val="28"/>
          <w:szCs w:val="28"/>
        </w:rPr>
        <w:t xml:space="preserve">оговором, Лицензиат несет ответственность за нарушение исключительного права на Программное обеспечение, предусмотренную </w:t>
      </w:r>
      <w:r w:rsidR="00100340" w:rsidRPr="001C7DBE">
        <w:rPr>
          <w:sz w:val="28"/>
          <w:szCs w:val="28"/>
        </w:rPr>
        <w:t>Гражданским кодексом</w:t>
      </w:r>
      <w:r w:rsidR="00100340" w:rsidRPr="001C7DBE">
        <w:rPr>
          <w:rFonts w:ascii="Times New Roman" w:hAnsi="Times New Roman" w:cs="Times New Roman"/>
          <w:sz w:val="28"/>
          <w:szCs w:val="28"/>
        </w:rPr>
        <w:t xml:space="preserve"> Российской Федерации и другими нормативн</w:t>
      </w:r>
      <w:r>
        <w:rPr>
          <w:rFonts w:ascii="Times New Roman" w:hAnsi="Times New Roman" w:cs="Times New Roman"/>
          <w:sz w:val="28"/>
          <w:szCs w:val="28"/>
        </w:rPr>
        <w:t xml:space="preserve">ыми </w:t>
      </w:r>
      <w:r w:rsidR="00100340" w:rsidRPr="001C7DBE">
        <w:rPr>
          <w:rFonts w:ascii="Times New Roman" w:hAnsi="Times New Roman" w:cs="Times New Roman"/>
          <w:sz w:val="28"/>
          <w:szCs w:val="28"/>
        </w:rPr>
        <w:t>правовыми актами.</w:t>
      </w:r>
    </w:p>
    <w:p w14:paraId="300449E4" w14:textId="77777777" w:rsidR="00100340" w:rsidRPr="00D837C4" w:rsidRDefault="001C7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0340" w:rsidRPr="00D837C4">
        <w:rPr>
          <w:rFonts w:ascii="Times New Roman" w:hAnsi="Times New Roman" w:cs="Times New Roman"/>
          <w:sz w:val="28"/>
          <w:szCs w:val="28"/>
        </w:rPr>
        <w:t xml:space="preserve">.3. При существенном нарушении Лицензиатом обязанности уплатить Лицензиару в установленный </w:t>
      </w:r>
      <w:r>
        <w:rPr>
          <w:rFonts w:ascii="Times New Roman" w:hAnsi="Times New Roman" w:cs="Times New Roman"/>
          <w:sz w:val="28"/>
          <w:szCs w:val="28"/>
        </w:rPr>
        <w:t>настоящим Д</w:t>
      </w:r>
      <w:r w:rsidR="00100340" w:rsidRPr="00D837C4">
        <w:rPr>
          <w:rFonts w:ascii="Times New Roman" w:hAnsi="Times New Roman" w:cs="Times New Roman"/>
          <w:sz w:val="28"/>
          <w:szCs w:val="28"/>
        </w:rPr>
        <w:t xml:space="preserve">оговором срок вознаграждение за предоставление права использования Программного обеспечения, Лицензиар может в одностороннем порядке отказаться от настоящего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00340" w:rsidRPr="00D837C4">
        <w:rPr>
          <w:rFonts w:ascii="Times New Roman" w:hAnsi="Times New Roman" w:cs="Times New Roman"/>
          <w:sz w:val="28"/>
          <w:szCs w:val="28"/>
        </w:rPr>
        <w:t xml:space="preserve">оговора и потребовать возмещения убытков, причиненных расторжением </w:t>
      </w:r>
      <w:r>
        <w:rPr>
          <w:rFonts w:ascii="Times New Roman" w:hAnsi="Times New Roman" w:cs="Times New Roman"/>
          <w:sz w:val="28"/>
          <w:szCs w:val="28"/>
        </w:rPr>
        <w:t>настоящего Д</w:t>
      </w:r>
      <w:r w:rsidR="00100340" w:rsidRPr="00D837C4">
        <w:rPr>
          <w:rFonts w:ascii="Times New Roman" w:hAnsi="Times New Roman" w:cs="Times New Roman"/>
          <w:sz w:val="28"/>
          <w:szCs w:val="28"/>
        </w:rPr>
        <w:t>оговора.</w:t>
      </w:r>
    </w:p>
    <w:p w14:paraId="2F93828D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1C7DBE">
        <w:rPr>
          <w:rFonts w:ascii="Times New Roman" w:hAnsi="Times New Roman" w:cs="Times New Roman"/>
          <w:sz w:val="28"/>
          <w:szCs w:val="28"/>
        </w:rPr>
        <w:t>настоящий Д</w:t>
      </w:r>
      <w:r w:rsidRPr="00D837C4">
        <w:rPr>
          <w:rFonts w:ascii="Times New Roman" w:hAnsi="Times New Roman" w:cs="Times New Roman"/>
          <w:sz w:val="28"/>
          <w:szCs w:val="28"/>
        </w:rPr>
        <w:t xml:space="preserve">оговор прекращается по истечении </w:t>
      </w:r>
      <w:r w:rsidR="0055064B">
        <w:rPr>
          <w:rFonts w:ascii="Times New Roman" w:hAnsi="Times New Roman" w:cs="Times New Roman"/>
          <w:sz w:val="28"/>
          <w:szCs w:val="28"/>
        </w:rPr>
        <w:t>10 (десяти) рабочих дней</w:t>
      </w:r>
      <w:r w:rsidRPr="00D837C4">
        <w:rPr>
          <w:rFonts w:ascii="Times New Roman" w:hAnsi="Times New Roman" w:cs="Times New Roman"/>
          <w:sz w:val="28"/>
          <w:szCs w:val="28"/>
        </w:rPr>
        <w:t xml:space="preserve"> с момента получения уведомления об отказе от договора, если в этот срок Лицензиат не исполнил обязанность выплатить вознаграждение.</w:t>
      </w:r>
    </w:p>
    <w:p w14:paraId="49042314" w14:textId="77777777" w:rsidR="00534065" w:rsidRDefault="001C7DBE">
      <w:pPr>
        <w:rPr>
          <w:rFonts w:ascii="Times New Roman" w:hAnsi="Times New Roman" w:cs="Times New Roman"/>
          <w:sz w:val="28"/>
          <w:szCs w:val="28"/>
        </w:rPr>
      </w:pPr>
      <w:bookmarkStart w:id="5" w:name="sub_46"/>
      <w:r>
        <w:rPr>
          <w:rFonts w:ascii="Times New Roman" w:hAnsi="Times New Roman" w:cs="Times New Roman"/>
          <w:sz w:val="28"/>
          <w:szCs w:val="28"/>
        </w:rPr>
        <w:t>5</w:t>
      </w:r>
      <w:r w:rsidR="00100340" w:rsidRPr="00D837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100340" w:rsidRPr="00D837C4">
        <w:rPr>
          <w:rFonts w:ascii="Times New Roman" w:hAnsi="Times New Roman" w:cs="Times New Roman"/>
          <w:sz w:val="28"/>
          <w:szCs w:val="28"/>
        </w:rPr>
        <w:t xml:space="preserve">. </w:t>
      </w:r>
      <w:r w:rsidR="00534065" w:rsidRPr="00534065">
        <w:rPr>
          <w:rFonts w:ascii="Times New Roman" w:hAnsi="Times New Roman" w:cs="Times New Roman"/>
          <w:sz w:val="28"/>
          <w:szCs w:val="28"/>
        </w:rPr>
        <w:t xml:space="preserve">Лицензиат использует предоставленные права использования Программы на собственный риск. </w:t>
      </w:r>
    </w:p>
    <w:p w14:paraId="3EC29786" w14:textId="77777777" w:rsidR="00534065" w:rsidRPr="00534065" w:rsidRDefault="00534065" w:rsidP="00534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340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4065">
        <w:rPr>
          <w:rFonts w:ascii="Times New Roman" w:hAnsi="Times New Roman" w:cs="Times New Roman"/>
          <w:sz w:val="28"/>
          <w:szCs w:val="28"/>
        </w:rPr>
        <w:t>. Лицензиар не несет ответственности:</w:t>
      </w:r>
    </w:p>
    <w:p w14:paraId="4A3BC0AD" w14:textId="77777777" w:rsidR="00534065" w:rsidRPr="00534065" w:rsidRDefault="00534065" w:rsidP="00534065">
      <w:pPr>
        <w:numPr>
          <w:ilvl w:val="0"/>
          <w:numId w:val="2"/>
        </w:numPr>
        <w:ind w:left="0" w:firstLine="1080"/>
        <w:rPr>
          <w:rFonts w:ascii="Times New Roman" w:hAnsi="Times New Roman" w:cs="Times New Roman"/>
          <w:sz w:val="28"/>
          <w:szCs w:val="28"/>
        </w:rPr>
      </w:pPr>
      <w:r w:rsidRPr="00534065">
        <w:rPr>
          <w:rFonts w:ascii="Times New Roman" w:hAnsi="Times New Roman" w:cs="Times New Roman"/>
          <w:sz w:val="28"/>
          <w:szCs w:val="28"/>
        </w:rPr>
        <w:t>за любые действия Лицензиата, связанные с использованием предоставленных прав использования Программ</w:t>
      </w:r>
      <w:r>
        <w:rPr>
          <w:rFonts w:ascii="Times New Roman" w:hAnsi="Times New Roman" w:cs="Times New Roman"/>
          <w:sz w:val="28"/>
          <w:szCs w:val="28"/>
        </w:rPr>
        <w:t>ного обеспечения</w:t>
      </w:r>
      <w:r w:rsidRPr="00534065">
        <w:rPr>
          <w:rFonts w:ascii="Times New Roman" w:hAnsi="Times New Roman" w:cs="Times New Roman"/>
          <w:sz w:val="28"/>
          <w:szCs w:val="28"/>
        </w:rPr>
        <w:t>;</w:t>
      </w:r>
    </w:p>
    <w:p w14:paraId="715B943F" w14:textId="77777777" w:rsidR="00534065" w:rsidRPr="00534065" w:rsidRDefault="00534065" w:rsidP="00534065">
      <w:pPr>
        <w:numPr>
          <w:ilvl w:val="0"/>
          <w:numId w:val="2"/>
        </w:numPr>
        <w:ind w:left="0" w:firstLine="1080"/>
        <w:rPr>
          <w:rFonts w:ascii="Times New Roman" w:hAnsi="Times New Roman" w:cs="Times New Roman"/>
          <w:sz w:val="28"/>
          <w:szCs w:val="28"/>
        </w:rPr>
      </w:pPr>
      <w:r w:rsidRPr="00534065">
        <w:rPr>
          <w:rFonts w:ascii="Times New Roman" w:hAnsi="Times New Roman" w:cs="Times New Roman"/>
          <w:sz w:val="28"/>
          <w:szCs w:val="28"/>
        </w:rPr>
        <w:t>за ущерб любого рода, понесенный Лицензиатом из-за утери и/или разглашения своих данных, необходимые для доступа к Программ</w:t>
      </w:r>
      <w:r>
        <w:rPr>
          <w:rFonts w:ascii="Times New Roman" w:hAnsi="Times New Roman" w:cs="Times New Roman"/>
          <w:sz w:val="28"/>
          <w:szCs w:val="28"/>
        </w:rPr>
        <w:t>ному обеспечению</w:t>
      </w:r>
      <w:r w:rsidR="00793511">
        <w:rPr>
          <w:rFonts w:ascii="Times New Roman" w:hAnsi="Times New Roman" w:cs="Times New Roman"/>
          <w:sz w:val="28"/>
          <w:szCs w:val="28"/>
        </w:rPr>
        <w:t>, а также с использованием Программного обеспечения</w:t>
      </w:r>
      <w:r w:rsidRPr="00534065">
        <w:rPr>
          <w:rFonts w:ascii="Times New Roman" w:hAnsi="Times New Roman" w:cs="Times New Roman"/>
          <w:sz w:val="28"/>
          <w:szCs w:val="28"/>
        </w:rPr>
        <w:t>;</w:t>
      </w:r>
    </w:p>
    <w:p w14:paraId="61532833" w14:textId="77777777" w:rsidR="00534065" w:rsidRPr="00567C45" w:rsidRDefault="00534065" w:rsidP="00534065">
      <w:pPr>
        <w:numPr>
          <w:ilvl w:val="0"/>
          <w:numId w:val="2"/>
        </w:numPr>
        <w:ind w:left="0" w:firstLine="1080"/>
        <w:rPr>
          <w:rFonts w:ascii="Times New Roman" w:hAnsi="Times New Roman" w:cs="Times New Roman"/>
          <w:sz w:val="28"/>
          <w:szCs w:val="28"/>
        </w:rPr>
      </w:pPr>
      <w:r w:rsidRPr="00534065">
        <w:rPr>
          <w:rFonts w:ascii="Times New Roman" w:hAnsi="Times New Roman" w:cs="Times New Roman"/>
          <w:sz w:val="28"/>
          <w:szCs w:val="28"/>
        </w:rPr>
        <w:t>за качество сервисов (в частности сервисов передачи данных) необходимых для работы с Программ</w:t>
      </w:r>
      <w:r>
        <w:rPr>
          <w:rFonts w:ascii="Times New Roman" w:hAnsi="Times New Roman" w:cs="Times New Roman"/>
          <w:sz w:val="28"/>
          <w:szCs w:val="28"/>
        </w:rPr>
        <w:t>ным обеспечением</w:t>
      </w:r>
      <w:r w:rsidRPr="00567C45">
        <w:rPr>
          <w:rFonts w:ascii="Times New Roman" w:hAnsi="Times New Roman" w:cs="Times New Roman"/>
          <w:sz w:val="28"/>
          <w:szCs w:val="28"/>
        </w:rPr>
        <w:t>, если их организуют третьи лица, не привлекаемые Лицензиаром.</w:t>
      </w:r>
    </w:p>
    <w:p w14:paraId="4E3A1B59" w14:textId="77777777" w:rsidR="00534065" w:rsidRPr="00567C45" w:rsidRDefault="00534065" w:rsidP="00534065">
      <w:pPr>
        <w:rPr>
          <w:rFonts w:ascii="Times New Roman" w:hAnsi="Times New Roman" w:cs="Times New Roman"/>
          <w:sz w:val="28"/>
          <w:szCs w:val="28"/>
        </w:rPr>
      </w:pPr>
      <w:r w:rsidRPr="00567C45">
        <w:rPr>
          <w:rFonts w:ascii="Times New Roman" w:hAnsi="Times New Roman" w:cs="Times New Roman"/>
          <w:sz w:val="28"/>
          <w:szCs w:val="28"/>
        </w:rPr>
        <w:t>5.6. Лицензиар обеспечивает базовую информационную безопасность данных Лицензиата в пределах, определяемых в порядке, предусмотренных законодательством Российской Федерации.</w:t>
      </w:r>
    </w:p>
    <w:p w14:paraId="2637F19C" w14:textId="77777777" w:rsidR="00534065" w:rsidRPr="00534065" w:rsidRDefault="00534065" w:rsidP="00534065">
      <w:pPr>
        <w:rPr>
          <w:rFonts w:ascii="Times New Roman" w:hAnsi="Times New Roman" w:cs="Times New Roman"/>
          <w:sz w:val="28"/>
          <w:szCs w:val="28"/>
        </w:rPr>
      </w:pPr>
      <w:r w:rsidRPr="00567C45">
        <w:rPr>
          <w:rFonts w:ascii="Times New Roman" w:hAnsi="Times New Roman" w:cs="Times New Roman"/>
          <w:sz w:val="28"/>
          <w:szCs w:val="28"/>
        </w:rPr>
        <w:t>5.7. Лицензиар обеспечивает резервное копирование данных и архивное хранение данных Лицензиата в течение всего срока действия настоящего Договора. Резервное копирование данных производится каждый календарный день.</w:t>
      </w:r>
    </w:p>
    <w:p w14:paraId="4B3CC410" w14:textId="77777777" w:rsidR="00534065" w:rsidRDefault="00534065" w:rsidP="00534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Pr="00534065">
        <w:rPr>
          <w:rFonts w:ascii="Times New Roman" w:hAnsi="Times New Roman" w:cs="Times New Roman"/>
          <w:sz w:val="28"/>
          <w:szCs w:val="28"/>
        </w:rPr>
        <w:t xml:space="preserve">В случае если потеря данных была вызвана действиями Лицензиата, восстановление данных производится по запросу направляемому Лицензиару. </w:t>
      </w:r>
      <w:r w:rsidRPr="00534065">
        <w:rPr>
          <w:rFonts w:ascii="Times New Roman" w:hAnsi="Times New Roman" w:cs="Times New Roman"/>
          <w:sz w:val="28"/>
          <w:szCs w:val="28"/>
        </w:rPr>
        <w:lastRenderedPageBreak/>
        <w:t>Восстановление данных производится только при условии наличия технической возможности.</w:t>
      </w:r>
    </w:p>
    <w:p w14:paraId="753A8435" w14:textId="77777777" w:rsidR="00534065" w:rsidRDefault="005340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Pr="00534065">
        <w:rPr>
          <w:rFonts w:ascii="Times New Roman" w:hAnsi="Times New Roman" w:cs="Times New Roman"/>
          <w:sz w:val="28"/>
          <w:szCs w:val="28"/>
        </w:rPr>
        <w:t>Лицензиат соглашается с тем, что для работы с Программ</w:t>
      </w:r>
      <w:r>
        <w:rPr>
          <w:rFonts w:ascii="Times New Roman" w:hAnsi="Times New Roman" w:cs="Times New Roman"/>
          <w:sz w:val="28"/>
          <w:szCs w:val="28"/>
        </w:rPr>
        <w:t>ным обеспечением</w:t>
      </w:r>
      <w:r w:rsidRPr="00534065">
        <w:rPr>
          <w:rFonts w:ascii="Times New Roman" w:hAnsi="Times New Roman" w:cs="Times New Roman"/>
          <w:sz w:val="28"/>
          <w:szCs w:val="28"/>
        </w:rPr>
        <w:t xml:space="preserve"> Лицензиату необходимо использовать программное обеспечение (веб-браузеры, операционные системы и прочее) и оборудование (персональные компьютеры, сетевое оборудование и прочее) произведенное и предоставленное третьими лицами, и Лицензиар не может нести ответственность за качество их работы.</w:t>
      </w:r>
    </w:p>
    <w:p w14:paraId="60EEE2C2" w14:textId="77777777" w:rsidR="00100340" w:rsidRPr="00D837C4" w:rsidRDefault="004451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="00100340" w:rsidRPr="00D837C4">
        <w:rPr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в случае, если неисполнение или ненадлежащее исполнение ими своих обязательств по настоящему договору будет связано с обстоятельствами, не зависящими от их воли: природных явлений (землетрясений, наводнений, эпидемий), действий государственных органов и </w:t>
      </w:r>
      <w:proofErr w:type="gramStart"/>
      <w:r w:rsidR="00100340" w:rsidRPr="00D837C4">
        <w:rPr>
          <w:rFonts w:ascii="Times New Roman" w:hAnsi="Times New Roman" w:cs="Times New Roman"/>
          <w:sz w:val="28"/>
          <w:szCs w:val="28"/>
        </w:rPr>
        <w:t>т.д.</w:t>
      </w:r>
      <w:proofErr w:type="gramEnd"/>
    </w:p>
    <w:bookmarkEnd w:id="5"/>
    <w:p w14:paraId="477E0FE8" w14:textId="77777777" w:rsidR="00100340" w:rsidRPr="00D837C4" w:rsidRDefault="001C7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0340" w:rsidRPr="00D837C4">
        <w:rPr>
          <w:rFonts w:ascii="Times New Roman" w:hAnsi="Times New Roman" w:cs="Times New Roman"/>
          <w:sz w:val="28"/>
          <w:szCs w:val="28"/>
        </w:rPr>
        <w:t>.</w:t>
      </w:r>
      <w:r w:rsidR="00534065">
        <w:rPr>
          <w:rFonts w:ascii="Times New Roman" w:hAnsi="Times New Roman" w:cs="Times New Roman"/>
          <w:sz w:val="28"/>
          <w:szCs w:val="28"/>
        </w:rPr>
        <w:t>1</w:t>
      </w:r>
      <w:r w:rsidR="0044515C">
        <w:rPr>
          <w:rFonts w:ascii="Times New Roman" w:hAnsi="Times New Roman" w:cs="Times New Roman"/>
          <w:sz w:val="28"/>
          <w:szCs w:val="28"/>
        </w:rPr>
        <w:t>1</w:t>
      </w:r>
      <w:r w:rsidR="00100340" w:rsidRPr="00D837C4">
        <w:rPr>
          <w:rFonts w:ascii="Times New Roman" w:hAnsi="Times New Roman" w:cs="Times New Roman"/>
          <w:sz w:val="28"/>
          <w:szCs w:val="28"/>
        </w:rPr>
        <w:t xml:space="preserve">. Сторона обязана незамедлительно после наступления указанных в </w:t>
      </w:r>
      <w:r>
        <w:rPr>
          <w:rFonts w:ascii="Times New Roman" w:hAnsi="Times New Roman" w:cs="Times New Roman"/>
          <w:sz w:val="28"/>
          <w:szCs w:val="28"/>
        </w:rPr>
        <w:t>п. 5.</w:t>
      </w:r>
      <w:r w:rsidR="0079351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00340" w:rsidRPr="00D837C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93511">
        <w:rPr>
          <w:rFonts w:ascii="Times New Roman" w:hAnsi="Times New Roman" w:cs="Times New Roman"/>
          <w:sz w:val="28"/>
          <w:szCs w:val="28"/>
        </w:rPr>
        <w:t>Д</w:t>
      </w:r>
      <w:r w:rsidR="00100340" w:rsidRPr="00D837C4">
        <w:rPr>
          <w:rFonts w:ascii="Times New Roman" w:hAnsi="Times New Roman" w:cs="Times New Roman"/>
          <w:sz w:val="28"/>
          <w:szCs w:val="28"/>
        </w:rPr>
        <w:t xml:space="preserve">оговора обстоятельств уведомить другую Сторону о невозможности исполнения </w:t>
      </w:r>
      <w:r w:rsidR="00793511">
        <w:rPr>
          <w:rFonts w:ascii="Times New Roman" w:hAnsi="Times New Roman" w:cs="Times New Roman"/>
          <w:sz w:val="28"/>
          <w:szCs w:val="28"/>
        </w:rPr>
        <w:t>настоящего Д</w:t>
      </w:r>
      <w:r w:rsidR="00100340" w:rsidRPr="00D837C4">
        <w:rPr>
          <w:rFonts w:ascii="Times New Roman" w:hAnsi="Times New Roman" w:cs="Times New Roman"/>
          <w:sz w:val="28"/>
          <w:szCs w:val="28"/>
        </w:rPr>
        <w:t>оговора и подтвердить документально факт наступления указанных обстоятельств.</w:t>
      </w:r>
    </w:p>
    <w:p w14:paraId="4A35128B" w14:textId="77777777" w:rsidR="00100340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 xml:space="preserve">Неисполнение условий настоящего пункта влечет для Сторон обязанность по возмещению убытков, связанных с неисполнением условий настоящего </w:t>
      </w:r>
      <w:r w:rsidR="001C7DBE">
        <w:rPr>
          <w:rFonts w:ascii="Times New Roman" w:hAnsi="Times New Roman" w:cs="Times New Roman"/>
          <w:sz w:val="28"/>
          <w:szCs w:val="28"/>
        </w:rPr>
        <w:t>Д</w:t>
      </w:r>
      <w:r w:rsidRPr="00D837C4">
        <w:rPr>
          <w:rFonts w:ascii="Times New Roman" w:hAnsi="Times New Roman" w:cs="Times New Roman"/>
          <w:sz w:val="28"/>
          <w:szCs w:val="28"/>
        </w:rPr>
        <w:t>оговора.</w:t>
      </w:r>
    </w:p>
    <w:p w14:paraId="71154179" w14:textId="77777777" w:rsidR="00534065" w:rsidRDefault="00534065" w:rsidP="00534065">
      <w:pPr>
        <w:rPr>
          <w:rFonts w:ascii="Times New Roman" w:hAnsi="Times New Roman" w:cs="Times New Roman"/>
          <w:sz w:val="28"/>
          <w:szCs w:val="28"/>
        </w:rPr>
      </w:pPr>
    </w:p>
    <w:p w14:paraId="577DBD23" w14:textId="77777777" w:rsidR="00100340" w:rsidRPr="00D837C4" w:rsidRDefault="00882A27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" w:name="sub_5"/>
      <w:r>
        <w:rPr>
          <w:rFonts w:ascii="Times New Roman" w:hAnsi="Times New Roman" w:cs="Times New Roman"/>
          <w:sz w:val="28"/>
          <w:szCs w:val="28"/>
        </w:rPr>
        <w:t>6</w:t>
      </w:r>
      <w:r w:rsidR="00100340" w:rsidRPr="00D837C4">
        <w:rPr>
          <w:rFonts w:ascii="Times New Roman" w:hAnsi="Times New Roman" w:cs="Times New Roman"/>
          <w:sz w:val="28"/>
          <w:szCs w:val="28"/>
        </w:rPr>
        <w:t>. Порядок разрешения споров</w:t>
      </w:r>
    </w:p>
    <w:bookmarkEnd w:id="6"/>
    <w:p w14:paraId="0DCDBD10" w14:textId="77777777" w:rsidR="00882A27" w:rsidRPr="00882A27" w:rsidRDefault="00882A27" w:rsidP="00882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82A27">
        <w:rPr>
          <w:rFonts w:ascii="Times New Roman" w:hAnsi="Times New Roman" w:cs="Times New Roman"/>
          <w:sz w:val="28"/>
          <w:szCs w:val="28"/>
        </w:rPr>
        <w:t>.1. 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порядке.</w:t>
      </w:r>
    </w:p>
    <w:p w14:paraId="28DABE05" w14:textId="77777777" w:rsidR="00882A27" w:rsidRPr="00882A27" w:rsidRDefault="00882A27" w:rsidP="00882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82A27">
        <w:rPr>
          <w:rFonts w:ascii="Times New Roman" w:hAnsi="Times New Roman" w:cs="Times New Roman"/>
          <w:sz w:val="28"/>
          <w:szCs w:val="28"/>
        </w:rPr>
        <w:t>.2. Все достигнутые договоренности Стороны оформляют в виде дополнительных соглашений, подписанных Сторонами.</w:t>
      </w:r>
    </w:p>
    <w:p w14:paraId="6AB889ED" w14:textId="77777777" w:rsidR="00882A27" w:rsidRPr="00882A27" w:rsidRDefault="00882A27" w:rsidP="00882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82A27">
        <w:rPr>
          <w:rFonts w:ascii="Times New Roman" w:hAnsi="Times New Roman" w:cs="Times New Roman"/>
          <w:sz w:val="28"/>
          <w:szCs w:val="28"/>
        </w:rPr>
        <w:t xml:space="preserve">.3. До передачи спора на разрешение в </w:t>
      </w:r>
      <w:r>
        <w:rPr>
          <w:rFonts w:ascii="Times New Roman" w:hAnsi="Times New Roman" w:cs="Times New Roman"/>
          <w:sz w:val="28"/>
          <w:szCs w:val="28"/>
        </w:rPr>
        <w:t xml:space="preserve">арбитражный </w:t>
      </w:r>
      <w:r w:rsidRPr="00882A27">
        <w:rPr>
          <w:rFonts w:ascii="Times New Roman" w:hAnsi="Times New Roman" w:cs="Times New Roman"/>
          <w:sz w:val="28"/>
          <w:szCs w:val="28"/>
        </w:rPr>
        <w:t>суд Стороны принимают меры к его урегулированию в претензионном порядке.</w:t>
      </w:r>
    </w:p>
    <w:p w14:paraId="44902735" w14:textId="77777777" w:rsidR="00882A27" w:rsidRPr="00882A27" w:rsidRDefault="00882A27" w:rsidP="00882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82A27">
        <w:rPr>
          <w:rFonts w:ascii="Times New Roman" w:hAnsi="Times New Roman" w:cs="Times New Roman"/>
          <w:sz w:val="28"/>
          <w:szCs w:val="28"/>
        </w:rPr>
        <w:t>.3.1. Претензия должна быть направлена в письменном виде. По полученной претензии Сторона должна дать письменный ответ, по существу,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693CFB7C" w14:textId="77777777" w:rsidR="00882A27" w:rsidRPr="00882A27" w:rsidRDefault="00882A27" w:rsidP="00882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82A27">
        <w:rPr>
          <w:rFonts w:ascii="Times New Roman" w:hAnsi="Times New Roman" w:cs="Times New Roman"/>
          <w:sz w:val="28"/>
          <w:szCs w:val="28"/>
        </w:rPr>
        <w:t>.3.2. В претензии должны быть указаны: наименование, адрес и реквизиты Стороны, предъявившей претензию; наименование, адрес и реквизиты Стороны, которой направлена претензия.</w:t>
      </w:r>
    </w:p>
    <w:p w14:paraId="6388BF14" w14:textId="77777777" w:rsidR="00882A27" w:rsidRPr="00882A27" w:rsidRDefault="00882A27" w:rsidP="00882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82A27">
        <w:rPr>
          <w:rFonts w:ascii="Times New Roman" w:hAnsi="Times New Roman" w:cs="Times New Roman"/>
          <w:sz w:val="28"/>
          <w:szCs w:val="28"/>
        </w:rPr>
        <w:t xml:space="preserve">.3.3. Если претензионные требования подлежат денежной оценке, в претензии указывается </w:t>
      </w:r>
      <w:proofErr w:type="spellStart"/>
      <w:r w:rsidRPr="00882A27">
        <w:rPr>
          <w:rFonts w:ascii="Times New Roman" w:hAnsi="Times New Roman" w:cs="Times New Roman"/>
          <w:sz w:val="28"/>
          <w:szCs w:val="28"/>
        </w:rPr>
        <w:t>истребуемая</w:t>
      </w:r>
      <w:proofErr w:type="spellEnd"/>
      <w:r w:rsidRPr="00882A27">
        <w:rPr>
          <w:rFonts w:ascii="Times New Roman" w:hAnsi="Times New Roman" w:cs="Times New Roman"/>
          <w:sz w:val="28"/>
          <w:szCs w:val="28"/>
        </w:rPr>
        <w:t xml:space="preserve"> сумма и ее полный и обоснованный расчет.</w:t>
      </w:r>
    </w:p>
    <w:p w14:paraId="101745D9" w14:textId="77777777" w:rsidR="00882A27" w:rsidRPr="00882A27" w:rsidRDefault="00882A27" w:rsidP="00882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82A27">
        <w:rPr>
          <w:rFonts w:ascii="Times New Roman" w:hAnsi="Times New Roman" w:cs="Times New Roman"/>
          <w:sz w:val="28"/>
          <w:szCs w:val="28"/>
        </w:rPr>
        <w:t>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7DF58AA" w14:textId="77777777" w:rsidR="00882A27" w:rsidRPr="00882A27" w:rsidRDefault="00882A27" w:rsidP="00882A27">
      <w:pPr>
        <w:rPr>
          <w:rFonts w:ascii="Times New Roman" w:hAnsi="Times New Roman" w:cs="Times New Roman"/>
          <w:sz w:val="28"/>
          <w:szCs w:val="28"/>
        </w:rPr>
      </w:pPr>
      <w:r w:rsidRPr="00882A27">
        <w:rPr>
          <w:rFonts w:ascii="Times New Roman" w:hAnsi="Times New Roman" w:cs="Times New Roman"/>
          <w:sz w:val="28"/>
          <w:szCs w:val="28"/>
        </w:rPr>
        <w:t xml:space="preserve">В претензии могут быть указаны иные сведения, которые, по мнению заявителя, будут способствовать более быстрому и правильному ее рассмотрению, </w:t>
      </w:r>
      <w:r w:rsidRPr="00882A27">
        <w:rPr>
          <w:rFonts w:ascii="Times New Roman" w:hAnsi="Times New Roman" w:cs="Times New Roman"/>
          <w:sz w:val="28"/>
          <w:szCs w:val="28"/>
        </w:rPr>
        <w:lastRenderedPageBreak/>
        <w:t>объективному урегулированию спора.</w:t>
      </w:r>
    </w:p>
    <w:p w14:paraId="7E5972DB" w14:textId="77777777" w:rsidR="00882A27" w:rsidRPr="00882A27" w:rsidRDefault="00882A27" w:rsidP="00882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82A27">
        <w:rPr>
          <w:rFonts w:ascii="Times New Roman" w:hAnsi="Times New Roman" w:cs="Times New Roman"/>
          <w:sz w:val="28"/>
          <w:szCs w:val="28"/>
        </w:rPr>
        <w:t>.4. В случае невыполнения Сторонами своих обязательств и не достижения взаимного согласия споры по настоящему Договору разрешаются в Арбитражном суде г. Москвы.</w:t>
      </w:r>
    </w:p>
    <w:p w14:paraId="13089BDD" w14:textId="77777777" w:rsidR="00100340" w:rsidRPr="00D837C4" w:rsidRDefault="007E4F09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7" w:name="sub_6"/>
      <w:r>
        <w:rPr>
          <w:rFonts w:ascii="Times New Roman" w:hAnsi="Times New Roman" w:cs="Times New Roman"/>
          <w:sz w:val="28"/>
          <w:szCs w:val="28"/>
        </w:rPr>
        <w:t>7</w:t>
      </w:r>
      <w:r w:rsidR="00100340" w:rsidRPr="00D837C4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bookmarkEnd w:id="7"/>
    <w:p w14:paraId="3A0B3EBE" w14:textId="62ED82C0" w:rsidR="002E56DD" w:rsidRDefault="002E56DD" w:rsidP="002E5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E56DD">
        <w:rPr>
          <w:rFonts w:ascii="Times New Roman" w:hAnsi="Times New Roman" w:cs="Times New Roman"/>
          <w:sz w:val="28"/>
          <w:szCs w:val="28"/>
        </w:rPr>
        <w:t xml:space="preserve">.1. Договор вступает в силу с момента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Лицензиатом полной оплаты вознаграждения за Программное обеспечение </w:t>
      </w:r>
      <w:r w:rsidRPr="002E56DD">
        <w:rPr>
          <w:rFonts w:ascii="Times New Roman" w:hAnsi="Times New Roman" w:cs="Times New Roman"/>
          <w:sz w:val="28"/>
          <w:szCs w:val="28"/>
        </w:rPr>
        <w:t>и действует в течение одного года.</w:t>
      </w:r>
      <w:r w:rsidR="003009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BDF8AF" w14:textId="348D4EBD" w:rsidR="00300939" w:rsidRPr="002E56DD" w:rsidRDefault="00300939" w:rsidP="002E5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</w:t>
      </w:r>
      <w:r w:rsidRPr="002E56DD">
        <w:rPr>
          <w:rFonts w:ascii="Times New Roman" w:hAnsi="Times New Roman" w:cs="Times New Roman"/>
          <w:sz w:val="28"/>
          <w:szCs w:val="28"/>
        </w:rPr>
        <w:t>Действие настоящего Договора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обеспечивается на всей территории Российской Федерации и страны ЕАЭС.</w:t>
      </w:r>
    </w:p>
    <w:p w14:paraId="5C72E107" w14:textId="411EC6D0" w:rsidR="002E56DD" w:rsidRPr="002E56DD" w:rsidRDefault="002E56DD" w:rsidP="002E5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E56DD">
        <w:rPr>
          <w:rFonts w:ascii="Times New Roman" w:hAnsi="Times New Roman" w:cs="Times New Roman"/>
          <w:sz w:val="28"/>
          <w:szCs w:val="28"/>
        </w:rPr>
        <w:t>.</w:t>
      </w:r>
      <w:r w:rsidR="00300939">
        <w:rPr>
          <w:rFonts w:ascii="Times New Roman" w:hAnsi="Times New Roman" w:cs="Times New Roman"/>
          <w:sz w:val="28"/>
          <w:szCs w:val="28"/>
        </w:rPr>
        <w:t>3</w:t>
      </w:r>
      <w:r w:rsidRPr="002E56DD">
        <w:rPr>
          <w:rFonts w:ascii="Times New Roman" w:hAnsi="Times New Roman" w:cs="Times New Roman"/>
          <w:sz w:val="28"/>
          <w:szCs w:val="28"/>
        </w:rPr>
        <w:t xml:space="preserve">. Действие настоящего Договора продлевается на очередной год, если ни одна из Сторон не позднее, чем за </w:t>
      </w:r>
      <w:r>
        <w:rPr>
          <w:rFonts w:ascii="Times New Roman" w:hAnsi="Times New Roman" w:cs="Times New Roman"/>
          <w:sz w:val="28"/>
          <w:szCs w:val="28"/>
        </w:rPr>
        <w:t>10 (десять)</w:t>
      </w:r>
      <w:r w:rsidRPr="002E5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Pr="002E56DD">
        <w:rPr>
          <w:rFonts w:ascii="Times New Roman" w:hAnsi="Times New Roman" w:cs="Times New Roman"/>
          <w:sz w:val="28"/>
          <w:szCs w:val="28"/>
        </w:rPr>
        <w:t xml:space="preserve"> дней, не выразила намерения не продлевать</w:t>
      </w:r>
      <w:r>
        <w:rPr>
          <w:rFonts w:ascii="Times New Roman" w:hAnsi="Times New Roman" w:cs="Times New Roman"/>
          <w:sz w:val="28"/>
          <w:szCs w:val="28"/>
        </w:rPr>
        <w:t xml:space="preserve"> настоящий</w:t>
      </w:r>
      <w:r w:rsidRPr="002E56DD">
        <w:rPr>
          <w:rFonts w:ascii="Times New Roman" w:hAnsi="Times New Roman" w:cs="Times New Roman"/>
          <w:sz w:val="28"/>
          <w:szCs w:val="28"/>
        </w:rPr>
        <w:t xml:space="preserve"> Договор, направив другой Стороне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, в том числе, </w:t>
      </w:r>
      <w:r w:rsidR="00076BF1">
        <w:rPr>
          <w:rFonts w:ascii="Times New Roman" w:hAnsi="Times New Roman" w:cs="Times New Roman"/>
          <w:sz w:val="28"/>
          <w:szCs w:val="28"/>
        </w:rPr>
        <w:t xml:space="preserve">по </w:t>
      </w:r>
      <w:r w:rsidR="00076BF1" w:rsidRPr="002E56DD">
        <w:rPr>
          <w:rFonts w:ascii="Times New Roman" w:hAnsi="Times New Roman" w:cs="Times New Roman"/>
          <w:sz w:val="28"/>
          <w:szCs w:val="28"/>
        </w:rPr>
        <w:t>электронной почте</w:t>
      </w:r>
      <w:r w:rsidRPr="002E56DD">
        <w:rPr>
          <w:rFonts w:ascii="Times New Roman" w:hAnsi="Times New Roman" w:cs="Times New Roman"/>
          <w:sz w:val="28"/>
          <w:szCs w:val="28"/>
        </w:rPr>
        <w:t>.</w:t>
      </w:r>
    </w:p>
    <w:p w14:paraId="47FA117A" w14:textId="14DF3739" w:rsidR="002E56DD" w:rsidRDefault="002E5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E56DD">
        <w:rPr>
          <w:rFonts w:ascii="Times New Roman" w:hAnsi="Times New Roman" w:cs="Times New Roman"/>
          <w:sz w:val="28"/>
          <w:szCs w:val="28"/>
        </w:rPr>
        <w:t>.</w:t>
      </w:r>
      <w:r w:rsidR="00300939">
        <w:rPr>
          <w:rFonts w:ascii="Times New Roman" w:hAnsi="Times New Roman" w:cs="Times New Roman"/>
          <w:sz w:val="28"/>
          <w:szCs w:val="28"/>
        </w:rPr>
        <w:t>4</w:t>
      </w:r>
      <w:r w:rsidRPr="002E56DD">
        <w:rPr>
          <w:rFonts w:ascii="Times New Roman" w:hAnsi="Times New Roman" w:cs="Times New Roman"/>
          <w:sz w:val="28"/>
          <w:szCs w:val="28"/>
        </w:rPr>
        <w:t xml:space="preserve">. Любая из Сторон вправе в одностороннем порядке в любое время отказаться от исполнения настоящего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E56DD">
        <w:rPr>
          <w:rFonts w:ascii="Times New Roman" w:hAnsi="Times New Roman" w:cs="Times New Roman"/>
          <w:sz w:val="28"/>
          <w:szCs w:val="28"/>
        </w:rPr>
        <w:t xml:space="preserve">оговора, предупредив другую Сторону за </w:t>
      </w:r>
      <w:r>
        <w:rPr>
          <w:rFonts w:ascii="Times New Roman" w:hAnsi="Times New Roman" w:cs="Times New Roman"/>
          <w:sz w:val="28"/>
          <w:szCs w:val="28"/>
        </w:rPr>
        <w:t>10 (десять)</w:t>
      </w:r>
      <w:r w:rsidRPr="002E5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Pr="002E56DD">
        <w:rPr>
          <w:rFonts w:ascii="Times New Roman" w:hAnsi="Times New Roman" w:cs="Times New Roman"/>
          <w:sz w:val="28"/>
          <w:szCs w:val="28"/>
        </w:rPr>
        <w:t xml:space="preserve"> дней до предполагаемой даты одностороннего отказа. Уведомление об одностороннем отказе от договора направляется в письменной форме. </w:t>
      </w:r>
    </w:p>
    <w:p w14:paraId="5F7D4604" w14:textId="540FCCE3" w:rsidR="00100340" w:rsidRPr="00D837C4" w:rsidRDefault="007E4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0340" w:rsidRPr="00D837C4">
        <w:rPr>
          <w:rFonts w:ascii="Times New Roman" w:hAnsi="Times New Roman" w:cs="Times New Roman"/>
          <w:sz w:val="28"/>
          <w:szCs w:val="28"/>
        </w:rPr>
        <w:t>.</w:t>
      </w:r>
      <w:r w:rsidR="00300939">
        <w:rPr>
          <w:rFonts w:ascii="Times New Roman" w:hAnsi="Times New Roman" w:cs="Times New Roman"/>
          <w:sz w:val="28"/>
          <w:szCs w:val="28"/>
        </w:rPr>
        <w:t>5</w:t>
      </w:r>
      <w:r w:rsidR="00100340" w:rsidRPr="00D837C4">
        <w:rPr>
          <w:rFonts w:ascii="Times New Roman" w:hAnsi="Times New Roman" w:cs="Times New Roman"/>
          <w:sz w:val="28"/>
          <w:szCs w:val="28"/>
        </w:rPr>
        <w:t>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14:paraId="63F3F958" w14:textId="503B5B4E" w:rsidR="00100340" w:rsidRPr="00D837C4" w:rsidRDefault="007E4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0340" w:rsidRPr="00D837C4">
        <w:rPr>
          <w:rFonts w:ascii="Times New Roman" w:hAnsi="Times New Roman" w:cs="Times New Roman"/>
          <w:sz w:val="28"/>
          <w:szCs w:val="28"/>
        </w:rPr>
        <w:t>.</w:t>
      </w:r>
      <w:r w:rsidR="00300939">
        <w:rPr>
          <w:rFonts w:ascii="Times New Roman" w:hAnsi="Times New Roman" w:cs="Times New Roman"/>
          <w:sz w:val="28"/>
          <w:szCs w:val="28"/>
        </w:rPr>
        <w:t>6</w:t>
      </w:r>
      <w:r w:rsidR="00100340" w:rsidRPr="00D837C4">
        <w:rPr>
          <w:rFonts w:ascii="Times New Roman" w:hAnsi="Times New Roman" w:cs="Times New Roman"/>
          <w:sz w:val="28"/>
          <w:szCs w:val="28"/>
        </w:rPr>
        <w:t>. При прекращении исключительного права настоящий договор прекращается.</w:t>
      </w:r>
    </w:p>
    <w:p w14:paraId="21B18268" w14:textId="4FFAC5B9" w:rsidR="00100340" w:rsidRPr="00D837C4" w:rsidRDefault="007E4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0340" w:rsidRPr="00D837C4">
        <w:rPr>
          <w:rFonts w:ascii="Times New Roman" w:hAnsi="Times New Roman" w:cs="Times New Roman"/>
          <w:sz w:val="28"/>
          <w:szCs w:val="28"/>
        </w:rPr>
        <w:t>.</w:t>
      </w:r>
      <w:r w:rsidR="00300939">
        <w:rPr>
          <w:rFonts w:ascii="Times New Roman" w:hAnsi="Times New Roman" w:cs="Times New Roman"/>
          <w:sz w:val="28"/>
          <w:szCs w:val="28"/>
        </w:rPr>
        <w:t>7</w:t>
      </w:r>
      <w:r w:rsidR="00100340" w:rsidRPr="00D837C4">
        <w:rPr>
          <w:rFonts w:ascii="Times New Roman" w:hAnsi="Times New Roman" w:cs="Times New Roman"/>
          <w:sz w:val="28"/>
          <w:szCs w:val="28"/>
        </w:rPr>
        <w:t xml:space="preserve">. Переход исключительного права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00340" w:rsidRPr="00D837C4">
        <w:rPr>
          <w:rFonts w:ascii="Times New Roman" w:hAnsi="Times New Roman" w:cs="Times New Roman"/>
          <w:sz w:val="28"/>
          <w:szCs w:val="28"/>
        </w:rPr>
        <w:t>рограммное обеспечение к новому правообладателю не является основанием для изменения или расторжения настоящего договора.</w:t>
      </w:r>
    </w:p>
    <w:p w14:paraId="31E496AA" w14:textId="68E8328C" w:rsidR="00100340" w:rsidRPr="00D837C4" w:rsidRDefault="007E4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0340" w:rsidRPr="00D837C4">
        <w:rPr>
          <w:rFonts w:ascii="Times New Roman" w:hAnsi="Times New Roman" w:cs="Times New Roman"/>
          <w:sz w:val="28"/>
          <w:szCs w:val="28"/>
        </w:rPr>
        <w:t>.</w:t>
      </w:r>
      <w:r w:rsidR="00300939">
        <w:rPr>
          <w:rFonts w:ascii="Times New Roman" w:hAnsi="Times New Roman" w:cs="Times New Roman"/>
          <w:sz w:val="28"/>
          <w:szCs w:val="28"/>
        </w:rPr>
        <w:t>8</w:t>
      </w:r>
      <w:r w:rsidR="00100340" w:rsidRPr="00D837C4">
        <w:rPr>
          <w:rFonts w:ascii="Times New Roman" w:hAnsi="Times New Roman" w:cs="Times New Roman"/>
          <w:sz w:val="28"/>
          <w:szCs w:val="28"/>
        </w:rPr>
        <w:t>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2974CB28" w14:textId="178A0F07" w:rsidR="00100340" w:rsidRPr="00D837C4" w:rsidRDefault="007E4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0340" w:rsidRPr="00D837C4">
        <w:rPr>
          <w:rFonts w:ascii="Times New Roman" w:hAnsi="Times New Roman" w:cs="Times New Roman"/>
          <w:sz w:val="28"/>
          <w:szCs w:val="28"/>
        </w:rPr>
        <w:t>.</w:t>
      </w:r>
      <w:r w:rsidR="00300939">
        <w:rPr>
          <w:rFonts w:ascii="Times New Roman" w:hAnsi="Times New Roman" w:cs="Times New Roman"/>
          <w:sz w:val="28"/>
          <w:szCs w:val="28"/>
        </w:rPr>
        <w:t>9</w:t>
      </w:r>
      <w:r w:rsidR="00100340" w:rsidRPr="00D837C4">
        <w:rPr>
          <w:rFonts w:ascii="Times New Roman" w:hAnsi="Times New Roman" w:cs="Times New Roman"/>
          <w:sz w:val="28"/>
          <w:szCs w:val="28"/>
        </w:rPr>
        <w:t>. Заявления, уведомления, извещения, требования или иные юридически значимые сообщения, с которыми настоящий договор связывает гражданско-правовые последствия для Сторон, влекут для этого лица такие последствия с момента доставки соответствующего сообщения Стороне или ее представителю.</w:t>
      </w:r>
    </w:p>
    <w:p w14:paraId="00A27761" w14:textId="45894CCD" w:rsidR="00100340" w:rsidRPr="00D837C4" w:rsidRDefault="007E4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0340" w:rsidRPr="00D837C4">
        <w:rPr>
          <w:rFonts w:ascii="Times New Roman" w:hAnsi="Times New Roman" w:cs="Times New Roman"/>
          <w:sz w:val="28"/>
          <w:szCs w:val="28"/>
        </w:rPr>
        <w:t>.</w:t>
      </w:r>
      <w:r w:rsidR="00300939">
        <w:rPr>
          <w:rFonts w:ascii="Times New Roman" w:hAnsi="Times New Roman" w:cs="Times New Roman"/>
          <w:sz w:val="28"/>
          <w:szCs w:val="28"/>
        </w:rPr>
        <w:t>10</w:t>
      </w:r>
      <w:r w:rsidR="00100340" w:rsidRPr="00D837C4">
        <w:rPr>
          <w:rFonts w:ascii="Times New Roman" w:hAnsi="Times New Roman" w:cs="Times New Roman"/>
          <w:sz w:val="28"/>
          <w:szCs w:val="28"/>
        </w:rPr>
        <w:t>. Юридически значимые сообщения подлежат передаче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C45">
        <w:rPr>
          <w:rFonts w:ascii="Times New Roman" w:hAnsi="Times New Roman" w:cs="Times New Roman"/>
          <w:sz w:val="28"/>
          <w:szCs w:val="28"/>
        </w:rPr>
        <w:t>направления почтового отправления на почтовый, юридический адрес, указанный в настоящем Договоре</w:t>
      </w:r>
      <w:r w:rsidR="00100340" w:rsidRPr="00D837C4">
        <w:rPr>
          <w:rFonts w:ascii="Times New Roman" w:hAnsi="Times New Roman" w:cs="Times New Roman"/>
          <w:sz w:val="28"/>
          <w:szCs w:val="28"/>
        </w:rPr>
        <w:t>.</w:t>
      </w:r>
    </w:p>
    <w:p w14:paraId="73CA8067" w14:textId="77777777" w:rsidR="00100340" w:rsidRPr="00D837C4" w:rsidRDefault="00100340">
      <w:pPr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ей вручено или Сторона не ознакомилась с ним.</w:t>
      </w:r>
    </w:p>
    <w:p w14:paraId="3AACEA27" w14:textId="19C3F8C8" w:rsidR="00100340" w:rsidRDefault="007E4F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0340" w:rsidRPr="00D837C4">
        <w:rPr>
          <w:rFonts w:ascii="Times New Roman" w:hAnsi="Times New Roman" w:cs="Times New Roman"/>
          <w:sz w:val="28"/>
          <w:szCs w:val="28"/>
        </w:rPr>
        <w:t>.</w:t>
      </w:r>
      <w:r w:rsidR="002E56DD">
        <w:rPr>
          <w:rFonts w:ascii="Times New Roman" w:hAnsi="Times New Roman" w:cs="Times New Roman"/>
          <w:sz w:val="28"/>
          <w:szCs w:val="28"/>
        </w:rPr>
        <w:t>1</w:t>
      </w:r>
      <w:r w:rsidR="00300939">
        <w:rPr>
          <w:rFonts w:ascii="Times New Roman" w:hAnsi="Times New Roman" w:cs="Times New Roman"/>
          <w:sz w:val="28"/>
          <w:szCs w:val="28"/>
        </w:rPr>
        <w:t>1</w:t>
      </w:r>
      <w:r w:rsidR="00100340" w:rsidRPr="00D837C4">
        <w:rPr>
          <w:rFonts w:ascii="Times New Roman" w:hAnsi="Times New Roman" w:cs="Times New Roman"/>
          <w:sz w:val="28"/>
          <w:szCs w:val="28"/>
        </w:rPr>
        <w:t>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69FAD6B" w14:textId="43BC13BC" w:rsidR="008142AA" w:rsidRPr="008142AA" w:rsidRDefault="007E4F09" w:rsidP="00814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42AA">
        <w:rPr>
          <w:rFonts w:ascii="Times New Roman" w:hAnsi="Times New Roman" w:cs="Times New Roman"/>
          <w:sz w:val="28"/>
          <w:szCs w:val="28"/>
        </w:rPr>
        <w:t>.</w:t>
      </w:r>
      <w:r w:rsidR="002E56DD">
        <w:rPr>
          <w:rFonts w:ascii="Times New Roman" w:hAnsi="Times New Roman" w:cs="Times New Roman"/>
          <w:sz w:val="28"/>
          <w:szCs w:val="28"/>
        </w:rPr>
        <w:t>1</w:t>
      </w:r>
      <w:r w:rsidR="00300939">
        <w:rPr>
          <w:rFonts w:ascii="Times New Roman" w:hAnsi="Times New Roman" w:cs="Times New Roman"/>
          <w:sz w:val="28"/>
          <w:szCs w:val="28"/>
        </w:rPr>
        <w:t>2</w:t>
      </w:r>
      <w:r w:rsidR="008142AA">
        <w:rPr>
          <w:rFonts w:ascii="Times New Roman" w:hAnsi="Times New Roman" w:cs="Times New Roman"/>
          <w:sz w:val="28"/>
          <w:szCs w:val="28"/>
        </w:rPr>
        <w:t xml:space="preserve">. </w:t>
      </w:r>
      <w:r w:rsidR="008142AA" w:rsidRPr="008142AA">
        <w:rPr>
          <w:rFonts w:ascii="Times New Roman" w:hAnsi="Times New Roman" w:cs="Times New Roman"/>
          <w:sz w:val="28"/>
          <w:szCs w:val="28"/>
        </w:rPr>
        <w:t>Для оперативного взаимодействия по вопросам исполнения условий настоящего Договора стороны определяют следующих лиц:</w:t>
      </w:r>
    </w:p>
    <w:p w14:paraId="7067F610" w14:textId="55E185A3" w:rsidR="008142AA" w:rsidRPr="008142AA" w:rsidRDefault="008142AA" w:rsidP="008142AA">
      <w:pPr>
        <w:rPr>
          <w:rFonts w:ascii="Times New Roman" w:hAnsi="Times New Roman" w:cs="Times New Roman"/>
          <w:sz w:val="28"/>
          <w:szCs w:val="28"/>
        </w:rPr>
      </w:pPr>
      <w:r w:rsidRPr="008142AA">
        <w:rPr>
          <w:rFonts w:ascii="Times New Roman" w:hAnsi="Times New Roman" w:cs="Times New Roman"/>
          <w:sz w:val="28"/>
          <w:szCs w:val="28"/>
        </w:rPr>
        <w:lastRenderedPageBreak/>
        <w:t xml:space="preserve">От Заказчика: </w:t>
      </w:r>
      <w:r w:rsidR="002121A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__________.</w:t>
      </w:r>
    </w:p>
    <w:p w14:paraId="441909DC" w14:textId="46C77845" w:rsidR="008142AA" w:rsidRPr="00D837C4" w:rsidRDefault="008142AA">
      <w:pPr>
        <w:rPr>
          <w:rFonts w:ascii="Times New Roman" w:hAnsi="Times New Roman" w:cs="Times New Roman"/>
          <w:sz w:val="28"/>
          <w:szCs w:val="28"/>
        </w:rPr>
      </w:pPr>
      <w:r w:rsidRPr="008142AA">
        <w:rPr>
          <w:rFonts w:ascii="Times New Roman" w:hAnsi="Times New Roman" w:cs="Times New Roman"/>
          <w:sz w:val="28"/>
          <w:szCs w:val="28"/>
        </w:rPr>
        <w:t xml:space="preserve">От Исполнителя: </w:t>
      </w:r>
      <w:r w:rsidR="002121A7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__________________________.</w:t>
      </w:r>
    </w:p>
    <w:p w14:paraId="71952ED9" w14:textId="77777777" w:rsidR="00100340" w:rsidRPr="00D837C4" w:rsidRDefault="00100340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8" w:name="sub_7"/>
      <w:r w:rsidRPr="00D837C4">
        <w:rPr>
          <w:rFonts w:ascii="Times New Roman" w:hAnsi="Times New Roman" w:cs="Times New Roman"/>
          <w:sz w:val="28"/>
          <w:szCs w:val="28"/>
        </w:rPr>
        <w:t>7.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08"/>
        <w:gridCol w:w="5182"/>
      </w:tblGrid>
      <w:tr w:rsidR="00100340" w:rsidRPr="00A551C4" w14:paraId="6BF934BF" w14:textId="77777777" w:rsidTr="009948AF">
        <w:tblPrEx>
          <w:tblCellMar>
            <w:top w:w="0" w:type="dxa"/>
            <w:bottom w:w="0" w:type="dxa"/>
          </w:tblCellMar>
        </w:tblPrEx>
        <w:tc>
          <w:tcPr>
            <w:tcW w:w="5008" w:type="dxa"/>
          </w:tcPr>
          <w:bookmarkEnd w:id="8"/>
          <w:p w14:paraId="5B1FAB79" w14:textId="77777777" w:rsidR="00100340" w:rsidRPr="00A551C4" w:rsidRDefault="0010034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Лицензиар</w:t>
            </w:r>
          </w:p>
          <w:p w14:paraId="69021FD1" w14:textId="77777777" w:rsidR="007E4F09" w:rsidRPr="00A551C4" w:rsidRDefault="007E4F09" w:rsidP="007E4F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ЗАКАЗЧИК:</w:t>
            </w:r>
          </w:p>
          <w:p w14:paraId="118B841F" w14:textId="77777777" w:rsidR="007E4F09" w:rsidRPr="00A551C4" w:rsidRDefault="007E4F09" w:rsidP="007E4F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86205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122963800"/>
            <w:r w:rsidRPr="00A551C4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некоммерческая организация «Национальное агентство развития квалификаций» </w:t>
            </w:r>
            <w:bookmarkEnd w:id="9"/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(АНО НАРК)</w:t>
            </w:r>
          </w:p>
          <w:p w14:paraId="49B51B9A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Юридический адрес: 109 240, г. Москва, Котельническая набережная, дом 17</w:t>
            </w:r>
          </w:p>
          <w:p w14:paraId="43F0CF37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Телефон/факс: 8 495 966 16 86</w:t>
            </w:r>
          </w:p>
          <w:p w14:paraId="084A5CE2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Лицевой счет № 711Н5860001</w:t>
            </w:r>
          </w:p>
          <w:p w14:paraId="27D9ECCC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 xml:space="preserve">(Соглашение </w:t>
            </w:r>
            <w:proofErr w:type="gramStart"/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№ 149-10-2022-055</w:t>
            </w:r>
            <w:proofErr w:type="gramEnd"/>
            <w:r w:rsidRPr="00A551C4">
              <w:rPr>
                <w:rFonts w:ascii="Times New Roman" w:hAnsi="Times New Roman" w:cs="Times New Roman"/>
                <w:sz w:val="28"/>
                <w:szCs w:val="28"/>
              </w:rPr>
              <w:t xml:space="preserve"> от 29.03.2022)</w:t>
            </w:r>
          </w:p>
          <w:p w14:paraId="6E5E0567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реквизиты УФК по г. Москве </w:t>
            </w:r>
          </w:p>
          <w:p w14:paraId="28024292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 xml:space="preserve">Банк: ГУ БАНКА РОССИИ ПО ЦФО//УФК ПО Г. МОСКВЕ г. Москва </w:t>
            </w:r>
          </w:p>
          <w:p w14:paraId="79C0A225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115035, г. Москва 35, ул. Балчуг, 2</w:t>
            </w:r>
          </w:p>
          <w:p w14:paraId="6E194DBD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БИК ТОФК 004525988</w:t>
            </w:r>
          </w:p>
          <w:p w14:paraId="5BC845DE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КС 03215643000000017301</w:t>
            </w:r>
          </w:p>
          <w:p w14:paraId="2D2D3961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ЕКС 40102810545370000003</w:t>
            </w:r>
          </w:p>
          <w:p w14:paraId="3AFF0F03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Р/</w:t>
            </w:r>
            <w:proofErr w:type="spellStart"/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. 40501810345251000279</w:t>
            </w:r>
          </w:p>
          <w:p w14:paraId="65EFB895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ИНН 7710475530</w:t>
            </w:r>
          </w:p>
          <w:p w14:paraId="38892BCF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КПП 770501001</w:t>
            </w:r>
          </w:p>
          <w:p w14:paraId="01626B76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ОГРН 1067799023710</w:t>
            </w:r>
          </w:p>
          <w:p w14:paraId="37C13761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ОКПО 98168346</w:t>
            </w:r>
          </w:p>
          <w:p w14:paraId="0A764FD8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ОКАТО 45286580000</w:t>
            </w:r>
          </w:p>
          <w:p w14:paraId="77E1DAF8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ОКТМО 45381000</w:t>
            </w:r>
          </w:p>
          <w:p w14:paraId="2E9A6391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ОКВЭД 63.99.1</w:t>
            </w:r>
          </w:p>
          <w:p w14:paraId="73EA74BC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ОКОПФ 71400</w:t>
            </w:r>
          </w:p>
          <w:p w14:paraId="048D3FF2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ОКОГУ 4210014</w:t>
            </w:r>
          </w:p>
          <w:p w14:paraId="39DACCE7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ОКФС 16</w:t>
            </w:r>
          </w:p>
          <w:p w14:paraId="19F39748" w14:textId="77777777" w:rsidR="007E4F09" w:rsidRPr="00A551C4" w:rsidRDefault="007E4F09" w:rsidP="009948AF">
            <w:pPr>
              <w:pStyle w:val="a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D53B0E" w14:textId="7E4B8D42" w:rsidR="007E4F09" w:rsidRPr="00A551C4" w:rsidRDefault="007E4F09" w:rsidP="007E4F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121A7">
              <w:rPr>
                <w:rFonts w:ascii="Times New Roman" w:hAnsi="Times New Roman" w:cs="Times New Roman"/>
                <w:sz w:val="28"/>
                <w:szCs w:val="28"/>
              </w:rPr>
              <w:t xml:space="preserve"> ФИО</w:t>
            </w:r>
          </w:p>
          <w:p w14:paraId="1F4767EC" w14:textId="77777777" w:rsidR="007E4F09" w:rsidRPr="00A551C4" w:rsidRDefault="007E4F09" w:rsidP="007E4F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A551C4">
              <w:rPr>
                <w:rFonts w:ascii="Times New Roman" w:hAnsi="Times New Roman" w:cs="Times New Roman"/>
                <w:sz w:val="28"/>
                <w:szCs w:val="28"/>
              </w:rPr>
              <w:t xml:space="preserve">подпись)   </w:t>
            </w:r>
            <w:proofErr w:type="gramEnd"/>
            <w:r w:rsidRPr="00A551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М.П.       </w:t>
            </w:r>
          </w:p>
          <w:p w14:paraId="3F008036" w14:textId="77777777" w:rsidR="00100340" w:rsidRPr="00A551C4" w:rsidRDefault="0010034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2" w:type="dxa"/>
          </w:tcPr>
          <w:p w14:paraId="11435D74" w14:textId="77777777" w:rsidR="00100340" w:rsidRPr="00A551C4" w:rsidRDefault="0010034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551C4">
              <w:rPr>
                <w:rFonts w:ascii="Times New Roman" w:hAnsi="Times New Roman" w:cs="Times New Roman"/>
                <w:sz w:val="28"/>
                <w:szCs w:val="28"/>
              </w:rPr>
              <w:t>Лицензиат</w:t>
            </w:r>
          </w:p>
          <w:p w14:paraId="6064E9B4" w14:textId="77777777" w:rsidR="007E4F09" w:rsidRPr="00A551C4" w:rsidRDefault="007E4F09" w:rsidP="007E4F0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691EF" w14:textId="77777777" w:rsidR="00100340" w:rsidRPr="00A551C4" w:rsidRDefault="0010034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BA7AD4" w14:textId="6B4CE0F5" w:rsidR="00100340" w:rsidRDefault="00100340" w:rsidP="002121A7"/>
    <w:p w14:paraId="7F5F1A20" w14:textId="7E7A3907" w:rsidR="002121A7" w:rsidRDefault="002121A7" w:rsidP="002121A7"/>
    <w:p w14:paraId="31EAC80A" w14:textId="17090346" w:rsidR="002121A7" w:rsidRDefault="002121A7" w:rsidP="002121A7"/>
    <w:p w14:paraId="4FCF4D86" w14:textId="5EDDF741" w:rsidR="002121A7" w:rsidRDefault="002121A7" w:rsidP="002121A7"/>
    <w:p w14:paraId="70E65EFD" w14:textId="77777777" w:rsidR="002121A7" w:rsidRDefault="002121A7" w:rsidP="002121A7">
      <w:r>
        <w:br w:type="page"/>
      </w:r>
    </w:p>
    <w:tbl>
      <w:tblPr>
        <w:tblStyle w:val="ae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1"/>
      </w:tblGrid>
      <w:tr w:rsidR="002121A7" w14:paraId="38BFBABB" w14:textId="77777777" w:rsidTr="002121A7">
        <w:tc>
          <w:tcPr>
            <w:tcW w:w="3887" w:type="dxa"/>
          </w:tcPr>
          <w:p w14:paraId="5CA17ADB" w14:textId="21D62E25" w:rsidR="002121A7" w:rsidRPr="002121A7" w:rsidRDefault="002121A7" w:rsidP="002121A7">
            <w:pPr>
              <w:ind w:firstLine="0"/>
              <w:jc w:val="center"/>
            </w:pPr>
            <w:r w:rsidRPr="002121A7">
              <w:t>Приложение № 1</w:t>
            </w:r>
          </w:p>
          <w:p w14:paraId="35C8F834" w14:textId="13AE58C6" w:rsidR="002121A7" w:rsidRPr="002121A7" w:rsidRDefault="002121A7" w:rsidP="002121A7">
            <w:pPr>
              <w:ind w:firstLine="0"/>
              <w:jc w:val="center"/>
            </w:pPr>
            <w:r w:rsidRPr="002121A7">
              <w:t>к л</w:t>
            </w:r>
            <w:r w:rsidRPr="002121A7">
              <w:t>ицензионн</w:t>
            </w:r>
            <w:r w:rsidRPr="002121A7">
              <w:t>ому</w:t>
            </w:r>
            <w:r w:rsidRPr="002121A7">
              <w:t xml:space="preserve"> договор</w:t>
            </w:r>
            <w:r w:rsidRPr="002121A7">
              <w:t xml:space="preserve">у </w:t>
            </w:r>
            <w:r w:rsidRPr="002121A7">
              <w:t>о предоставлении права использования</w:t>
            </w:r>
          </w:p>
          <w:p w14:paraId="616D4A14" w14:textId="79D7AA38" w:rsidR="002121A7" w:rsidRDefault="002121A7" w:rsidP="002121A7">
            <w:pPr>
              <w:ind w:firstLine="0"/>
              <w:jc w:val="center"/>
            </w:pPr>
            <w:r w:rsidRPr="002121A7">
              <w:t>Информационной системы «Платформа экспертиз»</w:t>
            </w:r>
          </w:p>
        </w:tc>
      </w:tr>
    </w:tbl>
    <w:p w14:paraId="04634FD5" w14:textId="66CD669C" w:rsidR="002121A7" w:rsidRDefault="002121A7" w:rsidP="002121A7"/>
    <w:p w14:paraId="509B73C7" w14:textId="76B580EA" w:rsidR="002121A7" w:rsidRDefault="002121A7" w:rsidP="002121A7"/>
    <w:p w14:paraId="63E20D9B" w14:textId="77777777" w:rsidR="00733D21" w:rsidRPr="00733D21" w:rsidRDefault="002121A7" w:rsidP="00733D2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121A7">
        <w:rPr>
          <w:rFonts w:ascii="Times New Roman" w:hAnsi="Times New Roman" w:cs="Times New Roman"/>
          <w:sz w:val="28"/>
          <w:szCs w:val="28"/>
        </w:rPr>
        <w:t xml:space="preserve">Акт приема–передачи </w:t>
      </w:r>
    </w:p>
    <w:p w14:paraId="7053604B" w14:textId="6FB3E842" w:rsidR="00733D21" w:rsidRDefault="00733D21" w:rsidP="00733D2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837C4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837C4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122964648"/>
      <w:r w:rsidRPr="00D837C4">
        <w:rPr>
          <w:rFonts w:ascii="Times New Roman" w:hAnsi="Times New Roman" w:cs="Times New Roman"/>
          <w:sz w:val="28"/>
          <w:szCs w:val="28"/>
        </w:rPr>
        <w:t xml:space="preserve">права использования </w:t>
      </w:r>
    </w:p>
    <w:p w14:paraId="49A202B3" w14:textId="77777777" w:rsidR="00733D21" w:rsidRPr="00D837C4" w:rsidRDefault="00733D21" w:rsidP="00733D21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«Платформа экспертиз»</w:t>
      </w:r>
    </w:p>
    <w:bookmarkEnd w:id="10"/>
    <w:p w14:paraId="1307D484" w14:textId="674E64C4" w:rsidR="002121A7" w:rsidRPr="002121A7" w:rsidRDefault="002121A7" w:rsidP="002121A7">
      <w:pPr>
        <w:widowControl/>
        <w:autoSpaceDE/>
        <w:autoSpaceDN/>
        <w:adjustRightInd/>
        <w:spacing w:before="100" w:beforeAutospacing="1" w:after="100" w:afterAutospacing="1"/>
        <w:ind w:left="284" w:firstLine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2E7077B6" w14:textId="77777777" w:rsidR="002121A7" w:rsidRPr="002121A7" w:rsidRDefault="002121A7" w:rsidP="002121A7">
      <w:pPr>
        <w:widowControl/>
        <w:autoSpaceDE/>
        <w:autoSpaceDN/>
        <w:adjustRightInd/>
        <w:spacing w:before="100" w:beforeAutospacing="1" w:after="100" w:afterAutospacing="1"/>
        <w:ind w:left="284" w:firstLine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2121A7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</w:p>
    <w:p w14:paraId="2BAD5DF4" w14:textId="77777777" w:rsidR="002121A7" w:rsidRPr="002121A7" w:rsidRDefault="002121A7" w:rsidP="002121A7">
      <w:pPr>
        <w:widowControl/>
        <w:autoSpaceDE/>
        <w:autoSpaceDN/>
        <w:adjustRightInd/>
        <w:spacing w:before="100" w:beforeAutospacing="1" w:after="100" w:afterAutospacing="1"/>
        <w:ind w:left="392" w:firstLine="0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2121A7">
        <w:rPr>
          <w:rFonts w:ascii="Times New Roman" w:hAnsi="Times New Roman" w:cs="Times New Roman"/>
          <w:color w:val="000000"/>
          <w:sz w:val="28"/>
          <w:szCs w:val="28"/>
        </w:rPr>
        <w:t>«____» __________ 20____г.</w:t>
      </w:r>
    </w:p>
    <w:p w14:paraId="177AF280" w14:textId="44A32852" w:rsidR="002121A7" w:rsidRPr="002121A7" w:rsidRDefault="002121A7" w:rsidP="009671DE">
      <w:pPr>
        <w:widowControl/>
        <w:autoSpaceDE/>
        <w:autoSpaceDN/>
        <w:adjustRightInd/>
        <w:spacing w:before="100" w:beforeAutospacing="1" w:after="100" w:afterAutospacing="1"/>
        <w:ind w:left="284" w:firstLine="283"/>
        <w:jc w:val="left"/>
        <w:rPr>
          <w:rFonts w:ascii="Times New Roman" w:hAnsi="Times New Roman" w:cs="Times New Roman"/>
          <w:sz w:val="28"/>
          <w:szCs w:val="28"/>
        </w:rPr>
      </w:pPr>
      <w:r w:rsidRPr="002121A7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Pr="002121A7">
        <w:rPr>
          <w:rFonts w:ascii="Times New Roman" w:hAnsi="Times New Roman" w:cs="Times New Roman"/>
          <w:color w:val="000000"/>
        </w:rPr>
        <w:t> </w:t>
      </w:r>
      <w:bookmarkStart w:id="11" w:name="_Hlk122964448"/>
      <w:r w:rsidR="00733D21" w:rsidRPr="00A551C4">
        <w:rPr>
          <w:rFonts w:ascii="Times New Roman" w:hAnsi="Times New Roman" w:cs="Times New Roman"/>
          <w:sz w:val="28"/>
          <w:szCs w:val="28"/>
        </w:rPr>
        <w:t>Автономная некоммерческая организация «Национальное агентство развития квалификаций»</w:t>
      </w:r>
      <w:bookmarkEnd w:id="11"/>
      <w:r w:rsidRPr="002121A7">
        <w:rPr>
          <w:rFonts w:ascii="Times New Roman" w:hAnsi="Times New Roman" w:cs="Times New Roman"/>
          <w:sz w:val="28"/>
          <w:szCs w:val="28"/>
        </w:rPr>
        <w:t xml:space="preserve"> в лице </w:t>
      </w:r>
      <w:r w:rsidR="00733D21" w:rsidRPr="009671DE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2121A7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="00733D21" w:rsidRPr="009671D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2121A7">
        <w:rPr>
          <w:rFonts w:ascii="Times New Roman" w:hAnsi="Times New Roman" w:cs="Times New Roman"/>
          <w:sz w:val="28"/>
          <w:szCs w:val="28"/>
        </w:rPr>
        <w:t xml:space="preserve"> и _____________________________________________в лице </w:t>
      </w:r>
      <w:r w:rsidR="00733D21" w:rsidRPr="009671DE">
        <w:rPr>
          <w:rFonts w:ascii="Times New Roman" w:hAnsi="Times New Roman" w:cs="Times New Roman"/>
          <w:sz w:val="28"/>
          <w:szCs w:val="28"/>
        </w:rPr>
        <w:t>____________________</w:t>
      </w:r>
      <w:r w:rsidRPr="002121A7">
        <w:rPr>
          <w:rFonts w:ascii="Times New Roman" w:hAnsi="Times New Roman" w:cs="Times New Roman"/>
          <w:sz w:val="28"/>
          <w:szCs w:val="28"/>
        </w:rPr>
        <w:t xml:space="preserve"> _____________________________________________, действующего на основании </w:t>
      </w:r>
      <w:r w:rsidR="00733D21" w:rsidRPr="009671DE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2121A7">
        <w:rPr>
          <w:rFonts w:ascii="Times New Roman" w:hAnsi="Times New Roman" w:cs="Times New Roman"/>
          <w:sz w:val="28"/>
          <w:szCs w:val="28"/>
        </w:rPr>
        <w:t xml:space="preserve">, </w:t>
      </w:r>
      <w:r w:rsidR="009671DE" w:rsidRPr="009671DE">
        <w:rPr>
          <w:rFonts w:ascii="Times New Roman" w:hAnsi="Times New Roman" w:cs="Times New Roman"/>
          <w:sz w:val="28"/>
          <w:szCs w:val="28"/>
        </w:rPr>
        <w:t xml:space="preserve">вместе именуемые «Стороны», </w:t>
      </w:r>
      <w:r w:rsidRPr="002121A7">
        <w:rPr>
          <w:rFonts w:ascii="Times New Roman" w:hAnsi="Times New Roman" w:cs="Times New Roman"/>
          <w:sz w:val="28"/>
          <w:szCs w:val="28"/>
        </w:rPr>
        <w:t>составили настоящий акт о нижеследующем:</w:t>
      </w:r>
    </w:p>
    <w:p w14:paraId="51B6F3BC" w14:textId="72B14A83" w:rsidR="009671DE" w:rsidRPr="009671DE" w:rsidRDefault="009671DE" w:rsidP="009671DE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301" w:lineRule="atLeast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A551C4">
        <w:rPr>
          <w:rFonts w:ascii="Times New Roman" w:hAnsi="Times New Roman" w:cs="Times New Roman"/>
          <w:sz w:val="28"/>
          <w:szCs w:val="28"/>
        </w:rPr>
        <w:t>Автономн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551C4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551C4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551C4">
        <w:rPr>
          <w:rFonts w:ascii="Times New Roman" w:hAnsi="Times New Roman" w:cs="Times New Roman"/>
          <w:sz w:val="28"/>
          <w:szCs w:val="28"/>
        </w:rPr>
        <w:t xml:space="preserve"> «Национальное агентство развития квалификаций»</w:t>
      </w:r>
      <w:r w:rsidR="002121A7" w:rsidRPr="002121A7">
        <w:rPr>
          <w:rFonts w:ascii="Times New Roman" w:hAnsi="Times New Roman" w:cs="Times New Roman"/>
          <w:sz w:val="28"/>
          <w:szCs w:val="28"/>
        </w:rPr>
        <w:t xml:space="preserve"> переда</w:t>
      </w:r>
      <w:r w:rsidRPr="009671DE">
        <w:rPr>
          <w:rFonts w:ascii="Times New Roman" w:hAnsi="Times New Roman" w:cs="Times New Roman"/>
          <w:sz w:val="28"/>
          <w:szCs w:val="28"/>
        </w:rPr>
        <w:t>но</w:t>
      </w:r>
      <w:r w:rsidR="002121A7" w:rsidRPr="002121A7">
        <w:rPr>
          <w:rFonts w:ascii="Times New Roman" w:hAnsi="Times New Roman" w:cs="Times New Roman"/>
          <w:sz w:val="28"/>
          <w:szCs w:val="28"/>
        </w:rPr>
        <w:t>, а _____________________________________________ приня</w:t>
      </w:r>
      <w:r w:rsidRPr="009671DE">
        <w:rPr>
          <w:rFonts w:ascii="Times New Roman" w:hAnsi="Times New Roman" w:cs="Times New Roman"/>
          <w:sz w:val="28"/>
          <w:szCs w:val="28"/>
        </w:rPr>
        <w:t>то</w:t>
      </w:r>
      <w:r w:rsidR="002121A7" w:rsidRPr="002121A7">
        <w:rPr>
          <w:rFonts w:ascii="Times New Roman" w:hAnsi="Times New Roman" w:cs="Times New Roman"/>
          <w:sz w:val="28"/>
          <w:szCs w:val="28"/>
        </w:rPr>
        <w:t xml:space="preserve"> программное обеспечение </w:t>
      </w:r>
      <w:r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«Платформа экспертиз»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1DE">
        <w:rPr>
          <w:rFonts w:ascii="Times New Roman" w:hAnsi="Times New Roman" w:cs="Times New Roman"/>
          <w:sz w:val="28"/>
          <w:szCs w:val="28"/>
        </w:rPr>
        <w:t>в количестве ______ лицензий на общую сумму __________________________ руб.___ копеек.</w:t>
      </w:r>
    </w:p>
    <w:p w14:paraId="73258A13" w14:textId="1FBC991B" w:rsidR="002121A7" w:rsidRPr="002121A7" w:rsidRDefault="009671DE" w:rsidP="009671DE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 w:line="301" w:lineRule="atLeast"/>
        <w:rPr>
          <w:rFonts w:ascii="Times New Roman" w:hAnsi="Times New Roman" w:cs="Times New Roman"/>
          <w:sz w:val="28"/>
          <w:szCs w:val="28"/>
        </w:rPr>
      </w:pPr>
      <w:r w:rsidRPr="009671DE">
        <w:rPr>
          <w:rFonts w:ascii="Times New Roman" w:hAnsi="Times New Roman" w:cs="Times New Roman"/>
          <w:sz w:val="28"/>
          <w:szCs w:val="28"/>
        </w:rPr>
        <w:t xml:space="preserve"> С</w:t>
      </w:r>
      <w:r w:rsidR="002121A7" w:rsidRPr="002121A7">
        <w:rPr>
          <w:rFonts w:ascii="Times New Roman" w:hAnsi="Times New Roman" w:cs="Times New Roman"/>
          <w:sz w:val="28"/>
          <w:szCs w:val="28"/>
        </w:rPr>
        <w:t>тороны претензий к друг другу не имеют.</w:t>
      </w:r>
    </w:p>
    <w:p w14:paraId="022F005B" w14:textId="3FF32BB6" w:rsidR="002121A7" w:rsidRPr="002121A7" w:rsidRDefault="002121A7" w:rsidP="002121A7">
      <w:pPr>
        <w:widowControl/>
        <w:autoSpaceDE/>
        <w:autoSpaceDN/>
        <w:adjustRightInd/>
        <w:spacing w:before="100" w:beforeAutospacing="1" w:after="100" w:afterAutospacing="1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121A7">
        <w:rPr>
          <w:rFonts w:ascii="Times New Roman" w:hAnsi="Times New Roman" w:cs="Times New Roman"/>
          <w:sz w:val="28"/>
          <w:szCs w:val="28"/>
        </w:rPr>
        <w:t> </w:t>
      </w:r>
      <w:r w:rsidR="00733D21" w:rsidRPr="009671DE">
        <w:rPr>
          <w:rFonts w:ascii="Times New Roman" w:hAnsi="Times New Roman" w:cs="Times New Roman"/>
          <w:sz w:val="28"/>
          <w:szCs w:val="28"/>
        </w:rPr>
        <w:t>Передал:</w:t>
      </w:r>
    </w:p>
    <w:p w14:paraId="602D4380" w14:textId="6EE0BEF4" w:rsidR="002121A7" w:rsidRPr="002121A7" w:rsidRDefault="002121A7" w:rsidP="002121A7">
      <w:pPr>
        <w:widowControl/>
        <w:autoSpaceDE/>
        <w:autoSpaceDN/>
        <w:adjustRightInd/>
        <w:spacing w:before="100" w:beforeAutospacing="1" w:after="100" w:afterAutospacing="1"/>
        <w:ind w:left="284" w:firstLine="0"/>
        <w:jc w:val="left"/>
        <w:rPr>
          <w:rFonts w:ascii="Times New Roman" w:hAnsi="Times New Roman" w:cs="Times New Roman"/>
          <w:sz w:val="28"/>
          <w:szCs w:val="28"/>
        </w:rPr>
      </w:pPr>
      <w:r w:rsidRPr="002121A7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4383784B" w14:textId="77777777" w:rsidR="002121A7" w:rsidRPr="002121A7" w:rsidRDefault="002121A7" w:rsidP="002121A7">
      <w:pPr>
        <w:widowControl/>
        <w:autoSpaceDE/>
        <w:autoSpaceDN/>
        <w:adjustRightInd/>
        <w:spacing w:before="100" w:beforeAutospacing="1" w:after="100" w:afterAutospacing="1"/>
        <w:ind w:left="28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121A7">
        <w:rPr>
          <w:rFonts w:ascii="Times New Roman" w:hAnsi="Times New Roman" w:cs="Times New Roman"/>
          <w:sz w:val="28"/>
          <w:szCs w:val="28"/>
        </w:rPr>
        <w:t>____________\ ___________________________</w:t>
      </w:r>
    </w:p>
    <w:p w14:paraId="1F50D913" w14:textId="77777777" w:rsidR="002121A7" w:rsidRPr="002121A7" w:rsidRDefault="002121A7" w:rsidP="002121A7">
      <w:pPr>
        <w:widowControl/>
        <w:autoSpaceDE/>
        <w:autoSpaceDN/>
        <w:adjustRightInd/>
        <w:spacing w:before="100" w:beforeAutospacing="1" w:after="100" w:afterAutospacing="1"/>
        <w:ind w:left="7484" w:firstLine="436"/>
        <w:jc w:val="center"/>
        <w:rPr>
          <w:rFonts w:ascii="Times New Roman" w:hAnsi="Times New Roman" w:cs="Times New Roman"/>
          <w:sz w:val="28"/>
          <w:szCs w:val="28"/>
        </w:rPr>
      </w:pPr>
      <w:r w:rsidRPr="002121A7">
        <w:rPr>
          <w:rFonts w:ascii="Times New Roman" w:hAnsi="Times New Roman" w:cs="Times New Roman"/>
          <w:sz w:val="28"/>
          <w:szCs w:val="28"/>
        </w:rPr>
        <w:t>М.П.</w:t>
      </w:r>
    </w:p>
    <w:p w14:paraId="7BA46040" w14:textId="03E06236" w:rsidR="002121A7" w:rsidRPr="002121A7" w:rsidRDefault="002121A7" w:rsidP="002121A7">
      <w:pPr>
        <w:widowControl/>
        <w:autoSpaceDE/>
        <w:autoSpaceDN/>
        <w:adjustRightInd/>
        <w:spacing w:before="100" w:beforeAutospacing="1" w:after="100" w:afterAutospacing="1"/>
        <w:ind w:left="284" w:firstLine="0"/>
        <w:jc w:val="left"/>
        <w:rPr>
          <w:rFonts w:ascii="Times New Roman" w:hAnsi="Times New Roman" w:cs="Times New Roman"/>
          <w:sz w:val="28"/>
          <w:szCs w:val="28"/>
        </w:rPr>
      </w:pPr>
      <w:r w:rsidRPr="002121A7">
        <w:rPr>
          <w:rFonts w:ascii="Times New Roman" w:hAnsi="Times New Roman" w:cs="Times New Roman"/>
          <w:sz w:val="28"/>
          <w:szCs w:val="28"/>
        </w:rPr>
        <w:t> </w:t>
      </w:r>
      <w:r w:rsidR="00733D21" w:rsidRPr="009671DE">
        <w:rPr>
          <w:rFonts w:ascii="Times New Roman" w:hAnsi="Times New Roman" w:cs="Times New Roman"/>
          <w:sz w:val="28"/>
          <w:szCs w:val="28"/>
        </w:rPr>
        <w:t>Принял:</w:t>
      </w:r>
    </w:p>
    <w:p w14:paraId="6C0D79D9" w14:textId="52246504" w:rsidR="002121A7" w:rsidRPr="002121A7" w:rsidRDefault="002121A7" w:rsidP="002121A7">
      <w:pPr>
        <w:widowControl/>
        <w:autoSpaceDE/>
        <w:autoSpaceDN/>
        <w:adjustRightInd/>
        <w:spacing w:before="100" w:beforeAutospacing="1" w:after="100" w:afterAutospacing="1"/>
        <w:ind w:left="284" w:firstLine="0"/>
        <w:jc w:val="left"/>
        <w:rPr>
          <w:rFonts w:ascii="Times New Roman" w:hAnsi="Times New Roman" w:cs="Times New Roman"/>
          <w:sz w:val="28"/>
          <w:szCs w:val="28"/>
        </w:rPr>
      </w:pPr>
      <w:r w:rsidRPr="002121A7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5C086ABF" w14:textId="77777777" w:rsidR="002121A7" w:rsidRPr="002121A7" w:rsidRDefault="002121A7" w:rsidP="002121A7">
      <w:pPr>
        <w:widowControl/>
        <w:autoSpaceDE/>
        <w:autoSpaceDN/>
        <w:adjustRightInd/>
        <w:spacing w:before="100" w:beforeAutospacing="1" w:after="100" w:afterAutospacing="1"/>
        <w:ind w:left="28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121A7">
        <w:rPr>
          <w:rFonts w:ascii="Times New Roman" w:hAnsi="Times New Roman" w:cs="Times New Roman"/>
          <w:sz w:val="28"/>
          <w:szCs w:val="28"/>
        </w:rPr>
        <w:t>____________\ ___________________________</w:t>
      </w:r>
    </w:p>
    <w:p w14:paraId="3432811E" w14:textId="29AC3AD4" w:rsidR="002121A7" w:rsidRPr="002121A7" w:rsidRDefault="002121A7" w:rsidP="00733D21">
      <w:pPr>
        <w:widowControl/>
        <w:autoSpaceDE/>
        <w:autoSpaceDN/>
        <w:adjustRightInd/>
        <w:spacing w:before="100" w:beforeAutospacing="1" w:after="100" w:afterAutospacing="1"/>
        <w:ind w:left="28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2121A7">
        <w:rPr>
          <w:rFonts w:ascii="Times New Roman" w:hAnsi="Times New Roman" w:cs="Times New Roman"/>
          <w:sz w:val="28"/>
          <w:szCs w:val="28"/>
        </w:rPr>
        <w:t> М.П.</w:t>
      </w:r>
    </w:p>
    <w:p w14:paraId="34856B36" w14:textId="77777777" w:rsidR="00733D21" w:rsidRPr="00D837C4" w:rsidRDefault="00733D21" w:rsidP="00733D21">
      <w:pPr>
        <w:ind w:firstLine="0"/>
      </w:pPr>
      <w:r>
        <w:br w:type="page"/>
      </w:r>
    </w:p>
    <w:tbl>
      <w:tblPr>
        <w:tblStyle w:val="ae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6"/>
      </w:tblGrid>
      <w:tr w:rsidR="00733D21" w14:paraId="4CEBC3D1" w14:textId="77777777" w:rsidTr="009671DE">
        <w:tc>
          <w:tcPr>
            <w:tcW w:w="4312" w:type="dxa"/>
          </w:tcPr>
          <w:p w14:paraId="3E59A2DA" w14:textId="155F5446" w:rsidR="009671DE" w:rsidRPr="002121A7" w:rsidRDefault="009671DE" w:rsidP="009671DE">
            <w:pPr>
              <w:ind w:firstLine="0"/>
              <w:jc w:val="center"/>
            </w:pPr>
            <w:r w:rsidRPr="002121A7">
              <w:t xml:space="preserve">Приложение № </w:t>
            </w:r>
            <w:r>
              <w:t>2</w:t>
            </w:r>
          </w:p>
          <w:p w14:paraId="0FC966FB" w14:textId="77777777" w:rsidR="009671DE" w:rsidRPr="002121A7" w:rsidRDefault="009671DE" w:rsidP="009671DE">
            <w:pPr>
              <w:ind w:firstLine="0"/>
              <w:jc w:val="center"/>
            </w:pPr>
            <w:r w:rsidRPr="002121A7">
              <w:t>к лицензионному договору о предоставлении права использования</w:t>
            </w:r>
          </w:p>
          <w:p w14:paraId="1D687F63" w14:textId="3C80603C" w:rsidR="00733D21" w:rsidRDefault="009671DE" w:rsidP="009671DE">
            <w:pPr>
              <w:ind w:firstLine="0"/>
              <w:jc w:val="center"/>
            </w:pPr>
            <w:r w:rsidRPr="002121A7">
              <w:t>Информационной системы «Платформа экспертиз»</w:t>
            </w:r>
          </w:p>
        </w:tc>
      </w:tr>
    </w:tbl>
    <w:p w14:paraId="5292E355" w14:textId="5BC8324E" w:rsidR="002121A7" w:rsidRDefault="002121A7" w:rsidP="00300939">
      <w:pPr>
        <w:ind w:firstLine="0"/>
        <w:jc w:val="center"/>
      </w:pPr>
    </w:p>
    <w:p w14:paraId="2A3EC0EA" w14:textId="447B9E09" w:rsidR="00300939" w:rsidRDefault="00300939" w:rsidP="00300939">
      <w:pPr>
        <w:ind w:firstLine="0"/>
        <w:jc w:val="center"/>
      </w:pPr>
    </w:p>
    <w:p w14:paraId="556A8E9E" w14:textId="73EE2AF2" w:rsidR="00300939" w:rsidRDefault="00300939" w:rsidP="00300939">
      <w:pPr>
        <w:ind w:firstLine="0"/>
        <w:jc w:val="center"/>
      </w:pPr>
    </w:p>
    <w:p w14:paraId="12F2872B" w14:textId="77777777" w:rsidR="00300939" w:rsidRDefault="00300939" w:rsidP="00300939">
      <w:pPr>
        <w:ind w:firstLine="0"/>
        <w:jc w:val="center"/>
      </w:pPr>
    </w:p>
    <w:p w14:paraId="095F81C3" w14:textId="56F6F956" w:rsidR="00300939" w:rsidRDefault="00300939" w:rsidP="0030093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300939">
        <w:rPr>
          <w:rFonts w:ascii="Times New Roman" w:hAnsi="Times New Roman" w:cs="Times New Roman"/>
          <w:sz w:val="28"/>
          <w:szCs w:val="28"/>
        </w:rPr>
        <w:t xml:space="preserve">Стоимость </w:t>
      </w:r>
      <w:r>
        <w:rPr>
          <w:rFonts w:ascii="Times New Roman" w:hAnsi="Times New Roman" w:cs="Times New Roman"/>
          <w:sz w:val="28"/>
          <w:szCs w:val="28"/>
        </w:rPr>
        <w:t xml:space="preserve">услуги по предоставлению </w:t>
      </w:r>
      <w:r w:rsidRPr="00D837C4">
        <w:rPr>
          <w:rFonts w:ascii="Times New Roman" w:hAnsi="Times New Roman" w:cs="Times New Roman"/>
          <w:sz w:val="28"/>
          <w:szCs w:val="28"/>
        </w:rPr>
        <w:t xml:space="preserve">права использования </w:t>
      </w:r>
    </w:p>
    <w:p w14:paraId="3001C68B" w14:textId="25A9FD71" w:rsidR="00300939" w:rsidRDefault="00300939" w:rsidP="00300939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«Платформа экспертиз»</w:t>
      </w:r>
    </w:p>
    <w:p w14:paraId="056C908D" w14:textId="77777777" w:rsidR="00300939" w:rsidRPr="00300939" w:rsidRDefault="00300939" w:rsidP="00300939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29"/>
        <w:gridCol w:w="4283"/>
        <w:gridCol w:w="3261"/>
      </w:tblGrid>
      <w:tr w:rsidR="00300939" w14:paraId="52FAABF4" w14:textId="77777777" w:rsidTr="00300939">
        <w:tc>
          <w:tcPr>
            <w:tcW w:w="2629" w:type="dxa"/>
          </w:tcPr>
          <w:p w14:paraId="4E366D92" w14:textId="0F9578B9" w:rsidR="00300939" w:rsidRDefault="00300939" w:rsidP="00300939">
            <w:pPr>
              <w:ind w:firstLine="0"/>
              <w:jc w:val="center"/>
            </w:pPr>
            <w:r>
              <w:t xml:space="preserve">Количество автоматизированных рабочих мест, ед. </w:t>
            </w:r>
          </w:p>
        </w:tc>
        <w:tc>
          <w:tcPr>
            <w:tcW w:w="4283" w:type="dxa"/>
          </w:tcPr>
          <w:p w14:paraId="19164E1C" w14:textId="55C783F8" w:rsidR="00300939" w:rsidRDefault="00300939" w:rsidP="00300939">
            <w:pPr>
              <w:ind w:firstLine="0"/>
              <w:jc w:val="center"/>
            </w:pPr>
            <w:r>
              <w:t>Срок эксплуатации</w:t>
            </w:r>
          </w:p>
        </w:tc>
        <w:tc>
          <w:tcPr>
            <w:tcW w:w="3261" w:type="dxa"/>
          </w:tcPr>
          <w:p w14:paraId="07BF5A5F" w14:textId="3D7894B7" w:rsidR="00300939" w:rsidRDefault="00300939" w:rsidP="00300939">
            <w:pPr>
              <w:ind w:firstLine="0"/>
              <w:jc w:val="center"/>
            </w:pPr>
            <w:r>
              <w:t>Стоимость 1 лицензии, руб.</w:t>
            </w:r>
          </w:p>
        </w:tc>
      </w:tr>
      <w:tr w:rsidR="00300939" w14:paraId="0EFD4E92" w14:textId="77777777" w:rsidTr="00300939">
        <w:tc>
          <w:tcPr>
            <w:tcW w:w="2629" w:type="dxa"/>
          </w:tcPr>
          <w:p w14:paraId="1D8D88FB" w14:textId="7E0E35E2" w:rsidR="00300939" w:rsidRDefault="00300939" w:rsidP="00300939">
            <w:pPr>
              <w:ind w:firstLine="0"/>
              <w:jc w:val="center"/>
            </w:pPr>
            <w:r>
              <w:t>от 1 до 10</w:t>
            </w:r>
          </w:p>
        </w:tc>
        <w:tc>
          <w:tcPr>
            <w:tcW w:w="4283" w:type="dxa"/>
            <w:vMerge w:val="restart"/>
          </w:tcPr>
          <w:p w14:paraId="59CCB8A8" w14:textId="3E07CCC8" w:rsidR="00300939" w:rsidRDefault="00300939" w:rsidP="00300939">
            <w:pPr>
              <w:ind w:firstLine="0"/>
              <w:jc w:val="center"/>
            </w:pPr>
            <w:r>
              <w:t>1 год (365 дней), начиная с дня авторизации пользователя</w:t>
            </w:r>
          </w:p>
        </w:tc>
        <w:tc>
          <w:tcPr>
            <w:tcW w:w="3261" w:type="dxa"/>
          </w:tcPr>
          <w:p w14:paraId="1DD4FD12" w14:textId="5AA716E2" w:rsidR="00300939" w:rsidRDefault="00300939" w:rsidP="00300939">
            <w:pPr>
              <w:ind w:firstLine="0"/>
              <w:jc w:val="center"/>
            </w:pPr>
            <w:r>
              <w:t>50 000</w:t>
            </w:r>
          </w:p>
        </w:tc>
      </w:tr>
      <w:tr w:rsidR="00300939" w14:paraId="614F17A3" w14:textId="77777777" w:rsidTr="00300939">
        <w:tc>
          <w:tcPr>
            <w:tcW w:w="2629" w:type="dxa"/>
          </w:tcPr>
          <w:p w14:paraId="3024A864" w14:textId="6E8F5168" w:rsidR="00300939" w:rsidRDefault="00300939" w:rsidP="00300939">
            <w:pPr>
              <w:ind w:firstLine="0"/>
              <w:jc w:val="center"/>
            </w:pPr>
            <w:r>
              <w:t>от 10 до 20</w:t>
            </w:r>
          </w:p>
        </w:tc>
        <w:tc>
          <w:tcPr>
            <w:tcW w:w="4283" w:type="dxa"/>
            <w:vMerge/>
          </w:tcPr>
          <w:p w14:paraId="095CC6DE" w14:textId="77777777" w:rsidR="00300939" w:rsidRDefault="00300939" w:rsidP="00300939">
            <w:pPr>
              <w:ind w:firstLine="0"/>
              <w:jc w:val="center"/>
            </w:pPr>
          </w:p>
        </w:tc>
        <w:tc>
          <w:tcPr>
            <w:tcW w:w="3261" w:type="dxa"/>
          </w:tcPr>
          <w:p w14:paraId="4745F183" w14:textId="5BD03B16" w:rsidR="00300939" w:rsidRDefault="00300939" w:rsidP="00300939">
            <w:pPr>
              <w:ind w:firstLine="0"/>
              <w:jc w:val="center"/>
            </w:pPr>
            <w:r>
              <w:t>70 000</w:t>
            </w:r>
          </w:p>
        </w:tc>
      </w:tr>
      <w:tr w:rsidR="00300939" w14:paraId="19F8DA62" w14:textId="77777777" w:rsidTr="00300939">
        <w:tc>
          <w:tcPr>
            <w:tcW w:w="2629" w:type="dxa"/>
          </w:tcPr>
          <w:p w14:paraId="1C53E468" w14:textId="68EDDC8F" w:rsidR="00300939" w:rsidRDefault="00300939" w:rsidP="00300939">
            <w:pPr>
              <w:ind w:firstLine="0"/>
              <w:jc w:val="center"/>
            </w:pPr>
            <w:r>
              <w:t xml:space="preserve">свыше 20 </w:t>
            </w:r>
          </w:p>
        </w:tc>
        <w:tc>
          <w:tcPr>
            <w:tcW w:w="4283" w:type="dxa"/>
            <w:vMerge/>
          </w:tcPr>
          <w:p w14:paraId="596E3575" w14:textId="77777777" w:rsidR="00300939" w:rsidRDefault="00300939" w:rsidP="00300939">
            <w:pPr>
              <w:ind w:firstLine="0"/>
              <w:jc w:val="center"/>
            </w:pPr>
          </w:p>
        </w:tc>
        <w:tc>
          <w:tcPr>
            <w:tcW w:w="3261" w:type="dxa"/>
          </w:tcPr>
          <w:p w14:paraId="7405B4E0" w14:textId="200978BA" w:rsidR="00300939" w:rsidRDefault="00300939" w:rsidP="00300939">
            <w:pPr>
              <w:ind w:firstLine="0"/>
              <w:jc w:val="center"/>
            </w:pPr>
            <w:r>
              <w:t>100 000</w:t>
            </w:r>
          </w:p>
        </w:tc>
      </w:tr>
    </w:tbl>
    <w:p w14:paraId="606FB3A8" w14:textId="4F2A9EE2" w:rsidR="00300939" w:rsidRPr="00D837C4" w:rsidRDefault="00300939" w:rsidP="00300939">
      <w:pPr>
        <w:ind w:firstLine="0"/>
        <w:jc w:val="center"/>
      </w:pPr>
    </w:p>
    <w:sectPr w:rsidR="00300939" w:rsidRPr="00D837C4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5CFBE" w14:textId="77777777" w:rsidR="00100340" w:rsidRDefault="00100340">
      <w:r>
        <w:separator/>
      </w:r>
    </w:p>
  </w:endnote>
  <w:endnote w:type="continuationSeparator" w:id="0">
    <w:p w14:paraId="721E58C0" w14:textId="77777777" w:rsidR="00100340" w:rsidRDefault="0010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/>
    <w:tr w:rsidR="00100340" w:rsidRPr="00A551C4" w14:paraId="29F42F8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gridSpan w:val="0"/>
          <w:tcBorders>
            <w:top w:val="nil"/>
            <w:left w:val="nil"/>
            <w:bottom w:val="nil"/>
            <w:right w:val="nil"/>
          </w:tcBorders>
        </w:tcPr>
        <w:p w14:paraId="53FCF29C" w14:textId="77777777" w:rsidR="00A551C4" w:rsidRPr="00A551C4" w:rsidRDefault="00A551C4">
          <w:pPr>
            <w:pStyle w:val="ac"/>
            <w:jc w:val="center"/>
          </w:pPr>
          <w:r w:rsidRPr="00A551C4">
            <w:fldChar w:fldCharType="begin"/>
          </w:r>
          <w:r w:rsidRPr="00A551C4">
            <w:instrText>PAGE   \* MERGEFORMAT</w:instrText>
          </w:r>
          <w:r w:rsidRPr="00A551C4">
            <w:fldChar w:fldCharType="separate"/>
          </w:r>
          <w:r w:rsidRPr="00A551C4">
            <w:t>2</w:t>
          </w:r>
          <w:r w:rsidRPr="00A551C4"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C224D" w14:textId="77777777" w:rsidR="00100340" w:rsidRDefault="00100340">
      <w:r>
        <w:separator/>
      </w:r>
    </w:p>
  </w:footnote>
  <w:footnote w:type="continuationSeparator" w:id="0">
    <w:p w14:paraId="42A23C89" w14:textId="77777777" w:rsidR="00100340" w:rsidRDefault="00100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67455"/>
    <w:multiLevelType w:val="hybridMultilevel"/>
    <w:tmpl w:val="9CCCDCD0"/>
    <w:lvl w:ilvl="0" w:tplc="86107D0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5E8129E"/>
    <w:multiLevelType w:val="hybridMultilevel"/>
    <w:tmpl w:val="8B2A6D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3264524">
    <w:abstractNumId w:val="1"/>
  </w:num>
  <w:num w:numId="2" w16cid:durableId="1305041381">
    <w:abstractNumId w:val="2"/>
  </w:num>
  <w:num w:numId="3" w16cid:durableId="159470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C4"/>
    <w:rsid w:val="00056D76"/>
    <w:rsid w:val="000761F8"/>
    <w:rsid w:val="00076BF1"/>
    <w:rsid w:val="000D335A"/>
    <w:rsid w:val="000E4BB2"/>
    <w:rsid w:val="000F446A"/>
    <w:rsid w:val="00100340"/>
    <w:rsid w:val="00126A9C"/>
    <w:rsid w:val="00136953"/>
    <w:rsid w:val="001C7DBE"/>
    <w:rsid w:val="002121A7"/>
    <w:rsid w:val="002C6CEC"/>
    <w:rsid w:val="002E56DD"/>
    <w:rsid w:val="00300939"/>
    <w:rsid w:val="00333F39"/>
    <w:rsid w:val="00410E2C"/>
    <w:rsid w:val="00440ABB"/>
    <w:rsid w:val="00443BE8"/>
    <w:rsid w:val="0044515C"/>
    <w:rsid w:val="00534065"/>
    <w:rsid w:val="00544D95"/>
    <w:rsid w:val="0055064B"/>
    <w:rsid w:val="00567C45"/>
    <w:rsid w:val="005761CE"/>
    <w:rsid w:val="00610D33"/>
    <w:rsid w:val="00617A09"/>
    <w:rsid w:val="006F7CBE"/>
    <w:rsid w:val="00733D21"/>
    <w:rsid w:val="00793511"/>
    <w:rsid w:val="007E4F09"/>
    <w:rsid w:val="00801788"/>
    <w:rsid w:val="008142AA"/>
    <w:rsid w:val="00816482"/>
    <w:rsid w:val="00882A27"/>
    <w:rsid w:val="008C0C67"/>
    <w:rsid w:val="008C7A32"/>
    <w:rsid w:val="008D220B"/>
    <w:rsid w:val="00902ACE"/>
    <w:rsid w:val="00956A2D"/>
    <w:rsid w:val="009671DE"/>
    <w:rsid w:val="009773B0"/>
    <w:rsid w:val="009948AF"/>
    <w:rsid w:val="00A551C4"/>
    <w:rsid w:val="00AF71EE"/>
    <w:rsid w:val="00C37B84"/>
    <w:rsid w:val="00CD0CF6"/>
    <w:rsid w:val="00D54A2F"/>
    <w:rsid w:val="00D72418"/>
    <w:rsid w:val="00D837C4"/>
    <w:rsid w:val="00E06163"/>
    <w:rsid w:val="00E47591"/>
    <w:rsid w:val="00E841CC"/>
    <w:rsid w:val="00F61E2C"/>
    <w:rsid w:val="00F7750D"/>
    <w:rsid w:val="00F866C4"/>
    <w:rsid w:val="00F976EC"/>
    <w:rsid w:val="00FD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3927DE5"/>
  <w14:defaultImageDpi w14:val="0"/>
  <w15:docId w15:val="{141B81F5-2297-4152-830D-408A2482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  <w:style w:type="table" w:styleId="ae">
    <w:name w:val="Table Grid"/>
    <w:basedOn w:val="a1"/>
    <w:uiPriority w:val="39"/>
    <w:rsid w:val="00212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2614</Words>
  <Characters>14903</Characters>
  <Application>Microsoft Office Word</Application>
  <DocSecurity>4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Макаренко Анна Александровна</cp:lastModifiedBy>
  <cp:revision>2</cp:revision>
  <cp:lastPrinted>2022-10-31T08:10:00Z</cp:lastPrinted>
  <dcterms:created xsi:type="dcterms:W3CDTF">2022-12-26T13:40:00Z</dcterms:created>
  <dcterms:modified xsi:type="dcterms:W3CDTF">2022-12-26T13:40:00Z</dcterms:modified>
</cp:coreProperties>
</file>